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5F98F" w14:textId="77777777" w:rsidR="00745264" w:rsidRPr="00C261F7" w:rsidRDefault="00745264" w:rsidP="00AC5DE8">
      <w:pPr>
        <w:jc w:val="center"/>
        <w:rPr>
          <w:rFonts w:ascii="ＭＳ ゴシック" w:eastAsia="ＭＳ ゴシック" w:hAnsi="ＭＳ ゴシック"/>
          <w:sz w:val="24"/>
        </w:rPr>
      </w:pPr>
      <w:r w:rsidRPr="00C261F7">
        <w:rPr>
          <w:rFonts w:ascii="ＭＳ ゴシック" w:eastAsia="ＭＳ ゴシック" w:hAnsi="ＭＳ ゴシック" w:hint="eastAsia"/>
          <w:sz w:val="24"/>
        </w:rPr>
        <w:t>事前照会</w:t>
      </w:r>
      <w:r>
        <w:rPr>
          <w:rFonts w:ascii="ＭＳ ゴシック" w:eastAsia="ＭＳ ゴシック" w:hAnsi="ＭＳ ゴシック" w:hint="eastAsia"/>
          <w:sz w:val="24"/>
        </w:rPr>
        <w:t>回答書</w:t>
      </w:r>
    </w:p>
    <w:p w14:paraId="45F39D8B" w14:textId="77777777" w:rsidR="00745264" w:rsidRPr="001A4466" w:rsidRDefault="00745264"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2DEFB8FC" w14:textId="0CFD25BE" w:rsidR="00745264" w:rsidRPr="00BE5E15" w:rsidRDefault="00745264"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w:t>
      </w:r>
      <w:r w:rsidR="00307B7D">
        <w:rPr>
          <w:rFonts w:ascii="ＭＳ ゴシック" w:eastAsia="ＭＳ ゴシック" w:hAnsi="ＭＳ ゴシック"/>
          <w:sz w:val="18"/>
          <w:szCs w:val="18"/>
        </w:rPr>
        <w:t>KP2</w:t>
      </w:r>
      <w:r>
        <w:rPr>
          <w:rFonts w:ascii="ＭＳ ゴシック" w:eastAsia="ＭＳ ゴシック" w:hAnsi="ＭＳ ゴシック"/>
          <w:sz w:val="18"/>
          <w:szCs w:val="18"/>
        </w:rPr>
        <w:t>-2024</w:t>
      </w:r>
      <w:r w:rsidR="00307B7D">
        <w:rPr>
          <w:rFonts w:ascii="ＭＳ ゴシック" w:eastAsia="ＭＳ ゴシック" w:hAnsi="ＭＳ ゴシック"/>
          <w:sz w:val="18"/>
          <w:szCs w:val="18"/>
        </w:rPr>
        <w:t>1205</w:t>
      </w:r>
    </w:p>
    <w:p w14:paraId="60986D11" w14:textId="48D8DDFD" w:rsidR="00745264" w:rsidRPr="00F10013" w:rsidRDefault="00745264" w:rsidP="00AC5DE8">
      <w:pPr>
        <w:jc w:val="right"/>
        <w:rPr>
          <w:rFonts w:ascii="ＭＳ 明朝" w:hAnsi="ＭＳ 明朝"/>
          <w:sz w:val="24"/>
        </w:rPr>
      </w:pPr>
      <w:r>
        <w:rPr>
          <w:rFonts w:ascii="ＭＳ 明朝" w:hAnsi="ＭＳ 明朝" w:hint="eastAsia"/>
          <w:sz w:val="24"/>
        </w:rPr>
        <w:t>回答日</w:t>
      </w:r>
      <w:r w:rsidRPr="0048310A">
        <w:rPr>
          <w:rFonts w:ascii="ＭＳ 明朝" w:hAnsi="ＭＳ 明朝" w:hint="eastAsia"/>
          <w:sz w:val="24"/>
        </w:rPr>
        <w:tab/>
        <w:t xml:space="preserve">　</w:t>
      </w:r>
      <w:r w:rsidR="0048310A" w:rsidRPr="0048310A">
        <w:rPr>
          <w:rFonts w:ascii="ＭＳ 明朝" w:hAnsi="ＭＳ 明朝" w:hint="eastAsia"/>
          <w:sz w:val="24"/>
        </w:rPr>
        <w:t xml:space="preserve">　　</w:t>
      </w:r>
      <w:r w:rsidRPr="0048310A">
        <w:rPr>
          <w:rFonts w:ascii="ＭＳ 明朝" w:hAnsi="ＭＳ 明朝" w:hint="eastAsia"/>
          <w:sz w:val="24"/>
        </w:rPr>
        <w:t>年</w:t>
      </w:r>
      <w:r w:rsidR="0048310A" w:rsidRPr="0048310A">
        <w:rPr>
          <w:rFonts w:ascii="ＭＳ 明朝" w:hAnsi="ＭＳ 明朝" w:hint="eastAsia"/>
          <w:sz w:val="24"/>
        </w:rPr>
        <w:t xml:space="preserve">　　</w:t>
      </w:r>
      <w:r w:rsidRPr="0048310A">
        <w:rPr>
          <w:rFonts w:ascii="ＭＳ 明朝" w:hAnsi="ＭＳ 明朝" w:hint="eastAsia"/>
          <w:sz w:val="24"/>
        </w:rPr>
        <w:t>月</w:t>
      </w:r>
      <w:r w:rsidR="0048310A" w:rsidRPr="0048310A">
        <w:rPr>
          <w:rFonts w:ascii="ＭＳ 明朝" w:hAnsi="ＭＳ 明朝" w:hint="eastAsia"/>
          <w:sz w:val="24"/>
        </w:rPr>
        <w:t xml:space="preserve">　　</w:t>
      </w:r>
      <w:r w:rsidRPr="0048310A">
        <w:rPr>
          <w:rFonts w:ascii="ＭＳ 明朝" w:hAnsi="ＭＳ 明朝" w:hint="eastAsia"/>
          <w:sz w:val="24"/>
        </w:rPr>
        <w:t>日</w:t>
      </w:r>
    </w:p>
    <w:p w14:paraId="529D16FE" w14:textId="77777777" w:rsidR="00745264" w:rsidRDefault="00745264" w:rsidP="001A4466">
      <w:pPr>
        <w:rPr>
          <w:rFonts w:ascii="ＭＳ 明朝" w:hAnsi="ＭＳ 明朝"/>
          <w:sz w:val="24"/>
        </w:rPr>
      </w:pPr>
    </w:p>
    <w:p w14:paraId="6F87E4BD" w14:textId="77777777" w:rsidR="00745264" w:rsidRPr="006C0519" w:rsidRDefault="00745264" w:rsidP="00F071DE">
      <w:pPr>
        <w:rPr>
          <w:rFonts w:ascii="ＭＳ ゴシック" w:eastAsia="ＭＳ ゴシック" w:hAnsi="ＭＳ ゴシック"/>
          <w:sz w:val="24"/>
        </w:rPr>
      </w:pPr>
      <w:r w:rsidRPr="006C0519">
        <w:rPr>
          <w:rFonts w:ascii="ＭＳ ゴシック" w:eastAsia="ＭＳ ゴシック" w:hAnsi="ＭＳ ゴシック" w:hint="eastAsia"/>
          <w:sz w:val="24"/>
        </w:rPr>
        <w:t>１．申込者等の概要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976"/>
        <w:gridCol w:w="1843"/>
        <w:gridCol w:w="2835"/>
      </w:tblGrid>
      <w:tr w:rsidR="00745264" w:rsidRPr="006F6CFC" w14:paraId="48AB32EA" w14:textId="77777777" w:rsidTr="005B325E">
        <w:trPr>
          <w:trHeight w:val="360"/>
        </w:trPr>
        <w:tc>
          <w:tcPr>
            <w:tcW w:w="1843" w:type="dxa"/>
            <w:vAlign w:val="center"/>
          </w:tcPr>
          <w:p w14:paraId="4B5F1807" w14:textId="77777777" w:rsidR="00745264" w:rsidRPr="006F6CFC" w:rsidRDefault="00745264" w:rsidP="00F36311">
            <w:pPr>
              <w:jc w:val="center"/>
              <w:rPr>
                <w:rFonts w:ascii="ＭＳ 明朝" w:hAnsi="ＭＳ 明朝"/>
                <w:szCs w:val="21"/>
              </w:rPr>
            </w:pPr>
            <w:r w:rsidRPr="006F6CFC">
              <w:rPr>
                <w:rFonts w:ascii="ＭＳ 明朝" w:hAnsi="ＭＳ 明朝" w:hint="eastAsia"/>
                <w:szCs w:val="21"/>
              </w:rPr>
              <w:t>申</w:t>
            </w:r>
            <w:r>
              <w:rPr>
                <w:rFonts w:ascii="ＭＳ 明朝" w:hAnsi="ＭＳ 明朝" w:hint="eastAsia"/>
                <w:szCs w:val="21"/>
              </w:rPr>
              <w:t xml:space="preserve">　</w:t>
            </w:r>
            <w:r w:rsidRPr="006F6CFC">
              <w:rPr>
                <w:rFonts w:ascii="ＭＳ 明朝" w:hAnsi="ＭＳ 明朝" w:hint="eastAsia"/>
                <w:szCs w:val="21"/>
              </w:rPr>
              <w:t>込</w:t>
            </w:r>
            <w:r>
              <w:rPr>
                <w:rFonts w:ascii="ＭＳ 明朝" w:hAnsi="ＭＳ 明朝" w:hint="eastAsia"/>
                <w:szCs w:val="21"/>
              </w:rPr>
              <w:t xml:space="preserve">　</w:t>
            </w:r>
            <w:r w:rsidRPr="006F6CFC">
              <w:rPr>
                <w:rFonts w:ascii="ＭＳ 明朝" w:hAnsi="ＭＳ 明朝" w:hint="eastAsia"/>
                <w:szCs w:val="21"/>
              </w:rPr>
              <w:t>者</w:t>
            </w:r>
          </w:p>
        </w:tc>
        <w:tc>
          <w:tcPr>
            <w:tcW w:w="7654" w:type="dxa"/>
            <w:gridSpan w:val="3"/>
            <w:shd w:val="clear" w:color="auto" w:fill="auto"/>
          </w:tcPr>
          <w:p w14:paraId="1A2997A4" w14:textId="0E1B8835" w:rsidR="00745264" w:rsidRPr="0048310A" w:rsidRDefault="00745264" w:rsidP="00F36311">
            <w:pPr>
              <w:widowControl/>
              <w:jc w:val="left"/>
              <w:rPr>
                <w:rFonts w:ascii="ＭＳ 明朝" w:hAnsi="ＭＳ 明朝"/>
                <w:szCs w:val="21"/>
              </w:rPr>
            </w:pPr>
          </w:p>
        </w:tc>
      </w:tr>
      <w:tr w:rsidR="00745264" w:rsidRPr="006F6CFC" w14:paraId="13BC53A6" w14:textId="77777777" w:rsidTr="005B325E">
        <w:trPr>
          <w:trHeight w:val="360"/>
        </w:trPr>
        <w:tc>
          <w:tcPr>
            <w:tcW w:w="1843" w:type="dxa"/>
            <w:vAlign w:val="center"/>
          </w:tcPr>
          <w:p w14:paraId="6ACD07A8" w14:textId="77777777" w:rsidR="00745264" w:rsidRPr="006F6CFC" w:rsidRDefault="00745264" w:rsidP="00F36311">
            <w:pPr>
              <w:jc w:val="center"/>
              <w:rPr>
                <w:rFonts w:ascii="ＭＳ 明朝" w:hAnsi="ＭＳ 明朝"/>
                <w:szCs w:val="21"/>
              </w:rPr>
            </w:pPr>
            <w:r w:rsidRPr="006F6CFC">
              <w:rPr>
                <w:rFonts w:ascii="ＭＳ 明朝" w:hAnsi="ＭＳ 明朝" w:hint="eastAsia"/>
                <w:szCs w:val="21"/>
              </w:rPr>
              <w:t>検</w:t>
            </w:r>
            <w:r>
              <w:rPr>
                <w:rFonts w:ascii="ＭＳ 明朝" w:hAnsi="ＭＳ 明朝" w:hint="eastAsia"/>
                <w:szCs w:val="21"/>
              </w:rPr>
              <w:t xml:space="preserve">　</w:t>
            </w:r>
            <w:r w:rsidRPr="006F6CFC">
              <w:rPr>
                <w:rFonts w:ascii="ＭＳ 明朝" w:hAnsi="ＭＳ 明朝" w:hint="eastAsia"/>
                <w:szCs w:val="21"/>
              </w:rPr>
              <w:t>討</w:t>
            </w:r>
            <w:r>
              <w:rPr>
                <w:rFonts w:ascii="ＭＳ 明朝" w:hAnsi="ＭＳ 明朝" w:hint="eastAsia"/>
                <w:szCs w:val="21"/>
              </w:rPr>
              <w:t xml:space="preserve">　</w:t>
            </w:r>
            <w:r w:rsidRPr="006F6CFC">
              <w:rPr>
                <w:rFonts w:ascii="ＭＳ 明朝" w:hAnsi="ＭＳ 明朝" w:hint="eastAsia"/>
                <w:szCs w:val="21"/>
              </w:rPr>
              <w:t>者</w:t>
            </w:r>
          </w:p>
        </w:tc>
        <w:tc>
          <w:tcPr>
            <w:tcW w:w="7654" w:type="dxa"/>
            <w:gridSpan w:val="3"/>
            <w:shd w:val="clear" w:color="auto" w:fill="auto"/>
          </w:tcPr>
          <w:p w14:paraId="56ABB144" w14:textId="51450A55" w:rsidR="00745264" w:rsidRPr="0048310A" w:rsidRDefault="00745264" w:rsidP="00F36311">
            <w:pPr>
              <w:jc w:val="left"/>
              <w:rPr>
                <w:rFonts w:ascii="ＭＳ 明朝" w:hAnsi="ＭＳ 明朝"/>
                <w:szCs w:val="21"/>
              </w:rPr>
            </w:pPr>
          </w:p>
        </w:tc>
      </w:tr>
      <w:tr w:rsidR="00745264" w:rsidRPr="006F6CFC" w14:paraId="09B7948F" w14:textId="77777777" w:rsidTr="005F524E">
        <w:trPr>
          <w:trHeight w:val="360"/>
        </w:trPr>
        <w:tc>
          <w:tcPr>
            <w:tcW w:w="1843" w:type="dxa"/>
            <w:vAlign w:val="center"/>
          </w:tcPr>
          <w:p w14:paraId="3AE1C7E5" w14:textId="77777777" w:rsidR="00745264" w:rsidRPr="006F6CFC" w:rsidRDefault="00745264" w:rsidP="00F36311">
            <w:pPr>
              <w:jc w:val="center"/>
              <w:rPr>
                <w:rFonts w:ascii="ＭＳ 明朝" w:hAnsi="ＭＳ 明朝"/>
                <w:szCs w:val="21"/>
              </w:rPr>
            </w:pPr>
            <w:r>
              <w:rPr>
                <w:rFonts w:ascii="ＭＳ 明朝" w:hAnsi="ＭＳ 明朝" w:hint="eastAsia"/>
                <w:szCs w:val="21"/>
              </w:rPr>
              <w:t>受　付　日</w:t>
            </w:r>
          </w:p>
        </w:tc>
        <w:tc>
          <w:tcPr>
            <w:tcW w:w="2976" w:type="dxa"/>
            <w:shd w:val="clear" w:color="auto" w:fill="auto"/>
          </w:tcPr>
          <w:p w14:paraId="02BE65B3" w14:textId="1C3404C6" w:rsidR="00745264" w:rsidRPr="0048310A" w:rsidRDefault="00745264" w:rsidP="0048310A">
            <w:pPr>
              <w:ind w:firstLineChars="200" w:firstLine="420"/>
              <w:jc w:val="left"/>
              <w:rPr>
                <w:rFonts w:ascii="ＭＳ 明朝" w:hAnsi="ＭＳ 明朝"/>
                <w:szCs w:val="21"/>
              </w:rPr>
            </w:pPr>
            <w:r w:rsidRPr="0048310A">
              <w:rPr>
                <w:rFonts w:ascii="ＭＳ 明朝" w:hAnsi="ＭＳ 明朝" w:hint="eastAsia"/>
                <w:szCs w:val="21"/>
              </w:rPr>
              <w:t>年</w:t>
            </w:r>
            <w:r w:rsidR="0048310A" w:rsidRPr="0048310A">
              <w:rPr>
                <w:rFonts w:ascii="ＭＳ 明朝" w:hAnsi="ＭＳ 明朝"/>
                <w:szCs w:val="21"/>
              </w:rPr>
              <w:t xml:space="preserve">   </w:t>
            </w:r>
            <w:r w:rsidRPr="0048310A">
              <w:rPr>
                <w:rFonts w:ascii="ＭＳ 明朝" w:hAnsi="ＭＳ 明朝" w:hint="eastAsia"/>
                <w:szCs w:val="21"/>
              </w:rPr>
              <w:t xml:space="preserve">月 </w:t>
            </w:r>
            <w:r w:rsidR="0048310A" w:rsidRPr="0048310A">
              <w:rPr>
                <w:rFonts w:ascii="ＭＳ 明朝" w:hAnsi="ＭＳ 明朝"/>
                <w:szCs w:val="21"/>
              </w:rPr>
              <w:t xml:space="preserve">  </w:t>
            </w:r>
            <w:r w:rsidRPr="0048310A">
              <w:rPr>
                <w:rFonts w:ascii="ＭＳ 明朝" w:hAnsi="ＭＳ 明朝" w:hint="eastAsia"/>
                <w:szCs w:val="21"/>
              </w:rPr>
              <w:t>日</w:t>
            </w:r>
          </w:p>
        </w:tc>
        <w:tc>
          <w:tcPr>
            <w:tcW w:w="1843" w:type="dxa"/>
            <w:shd w:val="clear" w:color="auto" w:fill="auto"/>
          </w:tcPr>
          <w:p w14:paraId="5D503EC5" w14:textId="77777777" w:rsidR="00745264" w:rsidRPr="0048310A" w:rsidRDefault="00745264" w:rsidP="005F524E">
            <w:pPr>
              <w:jc w:val="center"/>
              <w:rPr>
                <w:rFonts w:ascii="ＭＳ 明朝" w:hAnsi="ＭＳ 明朝"/>
                <w:szCs w:val="21"/>
              </w:rPr>
            </w:pPr>
            <w:r w:rsidRPr="0048310A">
              <w:rPr>
                <w:rFonts w:ascii="ＭＳ 明朝" w:hAnsi="ＭＳ 明朝" w:hint="eastAsia"/>
                <w:szCs w:val="21"/>
              </w:rPr>
              <w:t>受</w:t>
            </w:r>
            <w:r w:rsidRPr="0048310A">
              <w:rPr>
                <w:rFonts w:ascii="ＭＳ 明朝" w:hAnsi="ＭＳ 明朝"/>
                <w:szCs w:val="21"/>
              </w:rPr>
              <w:t xml:space="preserve"> </w:t>
            </w:r>
            <w:r w:rsidRPr="0048310A">
              <w:rPr>
                <w:rFonts w:ascii="ＭＳ 明朝" w:hAnsi="ＭＳ 明朝" w:hint="eastAsia"/>
                <w:szCs w:val="21"/>
              </w:rPr>
              <w:t>付</w:t>
            </w:r>
            <w:r w:rsidRPr="0048310A">
              <w:rPr>
                <w:rFonts w:ascii="ＭＳ 明朝" w:hAnsi="ＭＳ 明朝"/>
                <w:szCs w:val="21"/>
              </w:rPr>
              <w:t xml:space="preserve"> </w:t>
            </w:r>
            <w:r w:rsidRPr="0048310A">
              <w:rPr>
                <w:rFonts w:ascii="ＭＳ 明朝" w:hAnsi="ＭＳ 明朝" w:hint="eastAsia"/>
                <w:szCs w:val="21"/>
              </w:rPr>
              <w:t>番</w:t>
            </w:r>
            <w:r w:rsidRPr="0048310A">
              <w:rPr>
                <w:rFonts w:ascii="ＭＳ 明朝" w:hAnsi="ＭＳ 明朝"/>
                <w:szCs w:val="21"/>
              </w:rPr>
              <w:t xml:space="preserve"> </w:t>
            </w:r>
            <w:r w:rsidRPr="0048310A">
              <w:rPr>
                <w:rFonts w:ascii="ＭＳ 明朝" w:hAnsi="ＭＳ 明朝" w:hint="eastAsia"/>
                <w:szCs w:val="21"/>
              </w:rPr>
              <w:t>号</w:t>
            </w:r>
          </w:p>
        </w:tc>
        <w:tc>
          <w:tcPr>
            <w:tcW w:w="2835" w:type="dxa"/>
            <w:shd w:val="clear" w:color="auto" w:fill="auto"/>
          </w:tcPr>
          <w:p w14:paraId="6A84F4FE" w14:textId="12A7E458" w:rsidR="00745264" w:rsidRPr="0048310A" w:rsidRDefault="00745264" w:rsidP="00F36311">
            <w:pPr>
              <w:jc w:val="left"/>
              <w:rPr>
                <w:rFonts w:ascii="ＭＳ 明朝" w:hAnsi="ＭＳ 明朝"/>
                <w:szCs w:val="21"/>
              </w:rPr>
            </w:pPr>
          </w:p>
        </w:tc>
      </w:tr>
    </w:tbl>
    <w:p w14:paraId="62CAF515" w14:textId="77777777" w:rsidR="00745264" w:rsidRDefault="00745264" w:rsidP="001A4466">
      <w:pPr>
        <w:rPr>
          <w:rFonts w:ascii="ＭＳ 明朝" w:hAnsi="ＭＳ 明朝"/>
          <w:sz w:val="24"/>
        </w:rPr>
      </w:pPr>
    </w:p>
    <w:p w14:paraId="1F291D3E" w14:textId="77777777" w:rsidR="00745264" w:rsidRPr="006C0519" w:rsidRDefault="00745264" w:rsidP="00F071DE">
      <w:pPr>
        <w:rPr>
          <w:rFonts w:ascii="ＭＳ ゴシック" w:eastAsia="ＭＳ ゴシック" w:hAnsi="ＭＳ ゴシック"/>
          <w:sz w:val="24"/>
        </w:rPr>
      </w:pPr>
      <w:r w:rsidRPr="006C0519">
        <w:rPr>
          <w:rFonts w:ascii="ＭＳ ゴシック" w:eastAsia="ＭＳ ゴシック" w:hAnsi="ＭＳ ゴシック" w:hint="eastAsia"/>
          <w:sz w:val="24"/>
        </w:rPr>
        <w:t>２．申込内容</w:t>
      </w:r>
    </w:p>
    <w:tbl>
      <w:tblPr>
        <w:tblW w:w="9484" w:type="dxa"/>
        <w:tblInd w:w="292" w:type="dxa"/>
        <w:tblLayout w:type="fixed"/>
        <w:tblCellMar>
          <w:left w:w="99" w:type="dxa"/>
          <w:right w:w="99" w:type="dxa"/>
        </w:tblCellMar>
        <w:tblLook w:val="0000" w:firstRow="0" w:lastRow="0" w:firstColumn="0" w:lastColumn="0" w:noHBand="0" w:noVBand="0"/>
      </w:tblPr>
      <w:tblGrid>
        <w:gridCol w:w="1473"/>
        <w:gridCol w:w="1559"/>
        <w:gridCol w:w="2840"/>
        <w:gridCol w:w="1559"/>
        <w:gridCol w:w="2053"/>
      </w:tblGrid>
      <w:tr w:rsidR="00745264" w:rsidRPr="00F10013" w14:paraId="0C41065D" w14:textId="77777777" w:rsidTr="00F071DE">
        <w:trPr>
          <w:trHeight w:val="454"/>
        </w:trPr>
        <w:tc>
          <w:tcPr>
            <w:tcW w:w="1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7539B9C" w14:textId="77777777" w:rsidR="00745264" w:rsidRPr="005766F5" w:rsidRDefault="00745264" w:rsidP="0005532E">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85591C" w14:textId="77777777" w:rsidR="00745264" w:rsidRPr="00F10013" w:rsidRDefault="00745264" w:rsidP="00F3631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6452" w:type="dxa"/>
            <w:gridSpan w:val="3"/>
            <w:tcBorders>
              <w:top w:val="single" w:sz="4" w:space="0" w:color="auto"/>
              <w:left w:val="nil"/>
              <w:bottom w:val="single" w:sz="4" w:space="0" w:color="auto"/>
              <w:right w:val="single" w:sz="4" w:space="0" w:color="auto"/>
            </w:tcBorders>
            <w:shd w:val="clear" w:color="auto" w:fill="auto"/>
            <w:noWrap/>
            <w:vAlign w:val="center"/>
          </w:tcPr>
          <w:p w14:paraId="6FB84BCE" w14:textId="4DEFB13A" w:rsidR="00745264" w:rsidRPr="0048310A" w:rsidRDefault="00745264" w:rsidP="00F36311">
            <w:pPr>
              <w:widowControl/>
              <w:spacing w:line="240" w:lineRule="exact"/>
              <w:ind w:rightChars="87" w:right="183"/>
              <w:rPr>
                <w:rFonts w:ascii="ＭＳ 明朝" w:hAnsi="ＭＳ 明朝" w:cs="ＭＳ Ｐゴシック"/>
                <w:kern w:val="0"/>
                <w:szCs w:val="21"/>
              </w:rPr>
            </w:pPr>
          </w:p>
        </w:tc>
      </w:tr>
      <w:tr w:rsidR="00745264" w:rsidRPr="00F10013" w14:paraId="5F965276" w14:textId="77777777" w:rsidTr="00F071DE">
        <w:trPr>
          <w:trHeight w:val="454"/>
        </w:trPr>
        <w:tc>
          <w:tcPr>
            <w:tcW w:w="1473" w:type="dxa"/>
            <w:vMerge/>
            <w:tcBorders>
              <w:left w:val="single" w:sz="4" w:space="0" w:color="auto"/>
              <w:bottom w:val="single" w:sz="4" w:space="0" w:color="auto"/>
              <w:right w:val="single" w:sz="4" w:space="0" w:color="auto"/>
            </w:tcBorders>
            <w:vAlign w:val="center"/>
          </w:tcPr>
          <w:p w14:paraId="359DE03F" w14:textId="77777777" w:rsidR="00745264" w:rsidRPr="00F10013" w:rsidRDefault="00745264" w:rsidP="00F36311">
            <w:pPr>
              <w:widowControl/>
              <w:spacing w:line="240" w:lineRule="exact"/>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B0AF27" w14:textId="77777777" w:rsidR="00745264" w:rsidRPr="00F10013" w:rsidRDefault="00745264" w:rsidP="00F3631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6452" w:type="dxa"/>
            <w:gridSpan w:val="3"/>
            <w:tcBorders>
              <w:top w:val="single" w:sz="4" w:space="0" w:color="auto"/>
              <w:left w:val="nil"/>
              <w:bottom w:val="single" w:sz="4" w:space="0" w:color="auto"/>
              <w:right w:val="single" w:sz="4" w:space="0" w:color="auto"/>
            </w:tcBorders>
            <w:shd w:val="clear" w:color="auto" w:fill="auto"/>
            <w:noWrap/>
            <w:vAlign w:val="center"/>
          </w:tcPr>
          <w:p w14:paraId="093C0B9E" w14:textId="7F6ECCD1" w:rsidR="00745264" w:rsidRPr="0048310A" w:rsidRDefault="00745264" w:rsidP="00F36311">
            <w:pPr>
              <w:widowControl/>
              <w:spacing w:line="240" w:lineRule="exact"/>
              <w:rPr>
                <w:rFonts w:ascii="ＭＳ 明朝" w:hAnsi="ＭＳ 明朝" w:cs="ＭＳ Ｐゴシック"/>
                <w:kern w:val="0"/>
                <w:szCs w:val="21"/>
              </w:rPr>
            </w:pPr>
          </w:p>
        </w:tc>
      </w:tr>
      <w:tr w:rsidR="00745264" w:rsidRPr="00F10013" w14:paraId="6F46098C" w14:textId="77777777" w:rsidTr="00F071DE">
        <w:trPr>
          <w:trHeight w:val="454"/>
        </w:trPr>
        <w:tc>
          <w:tcPr>
            <w:tcW w:w="1473" w:type="dxa"/>
            <w:vMerge/>
            <w:tcBorders>
              <w:left w:val="single" w:sz="4" w:space="0" w:color="auto"/>
              <w:bottom w:val="single" w:sz="4" w:space="0" w:color="auto"/>
              <w:right w:val="single" w:sz="4" w:space="0" w:color="auto"/>
            </w:tcBorders>
            <w:vAlign w:val="center"/>
          </w:tcPr>
          <w:p w14:paraId="24E65D33" w14:textId="77777777" w:rsidR="00745264" w:rsidRPr="00F10013" w:rsidRDefault="00745264" w:rsidP="00F36311">
            <w:pPr>
              <w:widowControl/>
              <w:spacing w:line="240" w:lineRule="exact"/>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922952" w14:textId="77777777" w:rsidR="00745264" w:rsidRPr="00F10013" w:rsidRDefault="00745264" w:rsidP="00F3631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664806AE" w14:textId="58B46A75" w:rsidR="00745264" w:rsidRPr="0048310A" w:rsidRDefault="00745264" w:rsidP="0048310A">
            <w:pPr>
              <w:widowControl/>
              <w:spacing w:line="240" w:lineRule="exact"/>
              <w:ind w:firstLineChars="500" w:firstLine="1050"/>
              <w:rPr>
                <w:rFonts w:ascii="ＭＳ 明朝" w:hAnsi="ＭＳ 明朝" w:cs="ＭＳ Ｐゴシック"/>
                <w:kern w:val="0"/>
                <w:szCs w:val="21"/>
              </w:rPr>
            </w:pPr>
            <w:r w:rsidRPr="0048310A">
              <w:rPr>
                <w:rFonts w:ascii="ＭＳ 明朝" w:hAnsi="ＭＳ 明朝" w:cs="ＭＳ Ｐゴシック"/>
                <w:kern w:val="0"/>
                <w:szCs w:val="21"/>
              </w:rPr>
              <w:t>[</w:t>
            </w:r>
            <w:r w:rsidRPr="0048310A">
              <w:rPr>
                <w:rFonts w:ascii="ＭＳ 明朝" w:hAnsi="ＭＳ 明朝" w:cs="ＭＳ Ｐゴシック" w:hint="eastAsia"/>
                <w:kern w:val="0"/>
                <w:szCs w:val="21"/>
              </w:rPr>
              <w:t>k</w:t>
            </w:r>
            <w:r w:rsidRPr="0048310A">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351D85" w14:textId="77777777" w:rsidR="00745264" w:rsidRPr="0048310A" w:rsidRDefault="00745264" w:rsidP="00F36311">
            <w:pPr>
              <w:widowControl/>
              <w:spacing w:line="240" w:lineRule="exact"/>
              <w:jc w:val="distribute"/>
              <w:rPr>
                <w:rFonts w:ascii="ＭＳ 明朝" w:hAnsi="ＭＳ 明朝" w:cs="ＭＳ Ｐゴシック"/>
                <w:kern w:val="0"/>
                <w:szCs w:val="21"/>
              </w:rPr>
            </w:pPr>
            <w:r w:rsidRPr="0048310A">
              <w:rPr>
                <w:rFonts w:ascii="ＭＳ 明朝" w:hAnsi="ＭＳ 明朝" w:cs="ＭＳ Ｐゴシック" w:hint="eastAsia"/>
                <w:kern w:val="0"/>
                <w:szCs w:val="21"/>
              </w:rPr>
              <w:t>受電電圧</w:t>
            </w:r>
          </w:p>
        </w:tc>
        <w:tc>
          <w:tcPr>
            <w:tcW w:w="2053" w:type="dxa"/>
            <w:tcBorders>
              <w:top w:val="single" w:sz="4" w:space="0" w:color="auto"/>
              <w:left w:val="nil"/>
              <w:bottom w:val="single" w:sz="4" w:space="0" w:color="auto"/>
              <w:right w:val="single" w:sz="4" w:space="0" w:color="auto"/>
            </w:tcBorders>
            <w:shd w:val="clear" w:color="auto" w:fill="auto"/>
            <w:vAlign w:val="center"/>
          </w:tcPr>
          <w:p w14:paraId="34BA6F21" w14:textId="68A04B0D" w:rsidR="00745264" w:rsidRPr="0048310A" w:rsidRDefault="00745264" w:rsidP="0048310A">
            <w:pPr>
              <w:widowControl/>
              <w:spacing w:line="240" w:lineRule="exact"/>
              <w:ind w:firstLineChars="300" w:firstLine="630"/>
              <w:rPr>
                <w:rFonts w:ascii="ＭＳ 明朝" w:hAnsi="ＭＳ 明朝" w:cs="ＭＳ Ｐゴシック"/>
                <w:kern w:val="0"/>
                <w:szCs w:val="21"/>
              </w:rPr>
            </w:pPr>
            <w:r w:rsidRPr="0048310A">
              <w:rPr>
                <w:rFonts w:ascii="ＭＳ 明朝" w:hAnsi="ＭＳ 明朝" w:cs="ＭＳ Ｐゴシック"/>
                <w:kern w:val="0"/>
                <w:szCs w:val="21"/>
              </w:rPr>
              <w:t>[kV]</w:t>
            </w:r>
          </w:p>
        </w:tc>
      </w:tr>
      <w:tr w:rsidR="00745264" w:rsidRPr="00F10013" w14:paraId="559B8CA2" w14:textId="77777777" w:rsidTr="00F071DE">
        <w:trPr>
          <w:trHeight w:val="454"/>
        </w:trPr>
        <w:tc>
          <w:tcPr>
            <w:tcW w:w="1473" w:type="dxa"/>
            <w:vMerge/>
            <w:tcBorders>
              <w:left w:val="single" w:sz="4" w:space="0" w:color="auto"/>
              <w:bottom w:val="single" w:sz="4" w:space="0" w:color="auto"/>
              <w:right w:val="single" w:sz="4" w:space="0" w:color="auto"/>
            </w:tcBorders>
            <w:vAlign w:val="center"/>
          </w:tcPr>
          <w:p w14:paraId="6CE9216A" w14:textId="77777777" w:rsidR="00745264" w:rsidRPr="00F10013" w:rsidRDefault="00745264" w:rsidP="00F36311">
            <w:pPr>
              <w:widowControl/>
              <w:spacing w:line="240" w:lineRule="exact"/>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6B3CC87" w14:textId="77777777" w:rsidR="00745264" w:rsidRDefault="00745264" w:rsidP="00F3631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6452" w:type="dxa"/>
            <w:gridSpan w:val="3"/>
            <w:tcBorders>
              <w:top w:val="single" w:sz="4" w:space="0" w:color="auto"/>
              <w:left w:val="nil"/>
              <w:bottom w:val="single" w:sz="4" w:space="0" w:color="auto"/>
              <w:right w:val="single" w:sz="4" w:space="0" w:color="auto"/>
            </w:tcBorders>
            <w:shd w:val="clear" w:color="auto" w:fill="auto"/>
            <w:noWrap/>
            <w:vAlign w:val="center"/>
          </w:tcPr>
          <w:p w14:paraId="7ABA3BF8" w14:textId="686C14ED" w:rsidR="00745264" w:rsidRPr="0048310A" w:rsidRDefault="00745264" w:rsidP="00F36311">
            <w:pPr>
              <w:widowControl/>
              <w:spacing w:line="240" w:lineRule="exact"/>
              <w:rPr>
                <w:rFonts w:ascii="ＭＳ 明朝" w:hAnsi="ＭＳ 明朝" w:cs="ＭＳ Ｐゴシック"/>
                <w:kern w:val="0"/>
                <w:szCs w:val="21"/>
              </w:rPr>
            </w:pPr>
          </w:p>
        </w:tc>
      </w:tr>
      <w:tr w:rsidR="00745264" w:rsidRPr="00F10013" w14:paraId="34F47CDE" w14:textId="77777777" w:rsidTr="00F071DE">
        <w:trPr>
          <w:trHeight w:val="454"/>
        </w:trPr>
        <w:tc>
          <w:tcPr>
            <w:tcW w:w="1473" w:type="dxa"/>
            <w:vMerge/>
            <w:tcBorders>
              <w:left w:val="single" w:sz="4" w:space="0" w:color="auto"/>
              <w:bottom w:val="single" w:sz="4" w:space="0" w:color="auto"/>
              <w:right w:val="single" w:sz="4" w:space="0" w:color="auto"/>
            </w:tcBorders>
            <w:vAlign w:val="center"/>
          </w:tcPr>
          <w:p w14:paraId="4B6F0049" w14:textId="77777777" w:rsidR="00745264" w:rsidRPr="00F10013" w:rsidRDefault="00745264" w:rsidP="006C0519">
            <w:pPr>
              <w:widowControl/>
              <w:spacing w:line="240" w:lineRule="exact"/>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C6ADDC3" w14:textId="77777777" w:rsidR="00745264" w:rsidRPr="00F10013" w:rsidRDefault="00745264" w:rsidP="006C0519">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w:t>
            </w:r>
          </w:p>
        </w:tc>
        <w:sdt>
          <w:sdtPr>
            <w:rPr>
              <w:rFonts w:ascii="ＭＳ 明朝" w:hAnsi="ＭＳ 明朝" w:cs="ＭＳ Ｐゴシック"/>
              <w:kern w:val="0"/>
              <w:szCs w:val="21"/>
            </w:rPr>
            <w:alias w:val="出力制御順"/>
            <w:tag w:val="出力制御順"/>
            <w:id w:val="-1823350955"/>
            <w:placeholder>
              <w:docPart w:val="EA82B25AF3E946F58863384DD470321C"/>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6452" w:type="dxa"/>
                <w:gridSpan w:val="3"/>
                <w:tcBorders>
                  <w:top w:val="single" w:sz="4" w:space="0" w:color="auto"/>
                  <w:left w:val="nil"/>
                  <w:bottom w:val="single" w:sz="4" w:space="0" w:color="auto"/>
                  <w:right w:val="single" w:sz="4" w:space="0" w:color="auto"/>
                </w:tcBorders>
                <w:shd w:val="clear" w:color="auto" w:fill="auto"/>
                <w:noWrap/>
                <w:vAlign w:val="center"/>
              </w:tcPr>
              <w:p w14:paraId="2ACA7B9A" w14:textId="1E2BBEB8" w:rsidR="00745264" w:rsidRPr="0016457A" w:rsidRDefault="0048310A" w:rsidP="006C0519">
                <w:pPr>
                  <w:widowControl/>
                  <w:spacing w:line="240" w:lineRule="exact"/>
                  <w:rPr>
                    <w:rFonts w:ascii="ＭＳ 明朝" w:hAnsi="ＭＳ 明朝" w:cs="ＭＳ Ｐゴシック"/>
                    <w:color w:val="FF0000"/>
                    <w:kern w:val="0"/>
                    <w:szCs w:val="21"/>
                  </w:rPr>
                </w:pPr>
                <w:r w:rsidRPr="00653037">
                  <w:rPr>
                    <w:rStyle w:val="af"/>
                    <w:rFonts w:hint="eastAsia"/>
                  </w:rPr>
                  <w:t>アイテムを選択してください。</w:t>
                </w:r>
              </w:p>
            </w:tc>
          </w:sdtContent>
        </w:sdt>
      </w:tr>
    </w:tbl>
    <w:p w14:paraId="226713C9" w14:textId="77777777" w:rsidR="00745264" w:rsidRDefault="00745264" w:rsidP="00AC5DE8">
      <w:pPr>
        <w:rPr>
          <w:rFonts w:ascii="ＭＳ ゴシック" w:eastAsia="ＭＳ ゴシック" w:hAnsi="ＭＳ ゴシック"/>
          <w:sz w:val="24"/>
          <w:szCs w:val="21"/>
        </w:rPr>
      </w:pPr>
    </w:p>
    <w:p w14:paraId="676ED644" w14:textId="77777777" w:rsidR="00745264" w:rsidRDefault="00745264" w:rsidP="00AC5DE8">
      <w:pPr>
        <w:rPr>
          <w:rFonts w:ascii="ＭＳ ゴシック" w:eastAsia="ＭＳ ゴシック" w:hAnsi="ＭＳ ゴシック"/>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回答内容</w:t>
      </w:r>
    </w:p>
    <w:p w14:paraId="221EDD26" w14:textId="77777777" w:rsidR="00745264" w:rsidRDefault="00745264" w:rsidP="006C0519">
      <w:pPr>
        <w:ind w:leftChars="100" w:left="735" w:hangingChars="250" w:hanging="525"/>
        <w:rPr>
          <w:rFonts w:asciiTheme="minorEastAsia" w:eastAsiaTheme="minorEastAsia" w:hAnsiTheme="minorEastAsia"/>
          <w:szCs w:val="21"/>
        </w:rPr>
      </w:pPr>
      <w:r>
        <w:rPr>
          <w:rFonts w:asciiTheme="minorEastAsia" w:eastAsiaTheme="minorEastAsia" w:hAnsiTheme="minorEastAsia" w:hint="eastAsia"/>
          <w:szCs w:val="21"/>
        </w:rPr>
        <w:t>（１）混雑緩和希望者提起による系統増強プロセス（以下「混雑緩和プロセス」という。）における</w:t>
      </w:r>
      <w:r>
        <w:rPr>
          <w:rFonts w:asciiTheme="minorEastAsia" w:eastAsiaTheme="minorEastAsia" w:hAnsiTheme="minorEastAsia"/>
          <w:szCs w:val="21"/>
        </w:rPr>
        <w:br/>
      </w:r>
      <w:r>
        <w:rPr>
          <w:rFonts w:asciiTheme="minorEastAsia" w:eastAsiaTheme="minorEastAsia" w:hAnsiTheme="minorEastAsia" w:hint="eastAsia"/>
          <w:szCs w:val="21"/>
        </w:rPr>
        <w:t>概要検討の申込み可否(※1</w:t>
      </w:r>
      <w:r>
        <w:rPr>
          <w:rFonts w:asciiTheme="minorEastAsia" w:eastAsiaTheme="minorEastAsia" w:hAnsiTheme="minorEastAsia"/>
          <w:szCs w:val="21"/>
        </w:rPr>
        <w:t>)</w:t>
      </w:r>
    </w:p>
    <w:tbl>
      <w:tblPr>
        <w:tblStyle w:val="ad"/>
        <w:tblW w:w="9430" w:type="dxa"/>
        <w:tblInd w:w="630" w:type="dxa"/>
        <w:tblLook w:val="04A0" w:firstRow="1" w:lastRow="0" w:firstColumn="1" w:lastColumn="0" w:noHBand="0" w:noVBand="1"/>
      </w:tblPr>
      <w:tblGrid>
        <w:gridCol w:w="2626"/>
        <w:gridCol w:w="6804"/>
      </w:tblGrid>
      <w:tr w:rsidR="00745264" w14:paraId="66FEE613" w14:textId="77777777" w:rsidTr="00920213">
        <w:trPr>
          <w:trHeight w:val="454"/>
        </w:trPr>
        <w:tc>
          <w:tcPr>
            <w:tcW w:w="2626" w:type="dxa"/>
            <w:vAlign w:val="center"/>
          </w:tcPr>
          <w:p w14:paraId="1516CA9B" w14:textId="77777777" w:rsidR="00745264" w:rsidRDefault="00745264" w:rsidP="00664703">
            <w:pPr>
              <w:jc w:val="center"/>
              <w:rPr>
                <w:rFonts w:asciiTheme="minorEastAsia" w:eastAsiaTheme="minorEastAsia" w:hAnsiTheme="minorEastAsia"/>
                <w:szCs w:val="21"/>
              </w:rPr>
            </w:pPr>
            <w:r>
              <w:rPr>
                <w:rFonts w:asciiTheme="minorEastAsia" w:eastAsiaTheme="minorEastAsia" w:hAnsiTheme="minorEastAsia" w:hint="eastAsia"/>
                <w:szCs w:val="21"/>
              </w:rPr>
              <w:t>概要検討への申込み可否</w:t>
            </w:r>
          </w:p>
        </w:tc>
        <w:tc>
          <w:tcPr>
            <w:tcW w:w="6804" w:type="dxa"/>
            <w:vAlign w:val="center"/>
          </w:tcPr>
          <w:p w14:paraId="266760F2" w14:textId="0F40686C" w:rsidR="00745264" w:rsidRPr="00664703" w:rsidRDefault="00745264" w:rsidP="00664703">
            <w:pPr>
              <w:jc w:val="center"/>
              <w:rPr>
                <w:rFonts w:asciiTheme="minorEastAsia" w:eastAsiaTheme="minorEastAsia" w:hAnsiTheme="minorEastAsia"/>
                <w:szCs w:val="21"/>
              </w:rPr>
            </w:pPr>
            <w:r>
              <w:rPr>
                <w:rFonts w:asciiTheme="minorEastAsia" w:eastAsiaTheme="minorEastAsia" w:hAnsiTheme="minorEastAsia" w:hint="eastAsia"/>
                <w:szCs w:val="21"/>
              </w:rPr>
              <w:t>可　・　否</w:t>
            </w:r>
          </w:p>
        </w:tc>
      </w:tr>
    </w:tbl>
    <w:p w14:paraId="5BCD4FA7" w14:textId="77777777" w:rsidR="00745264" w:rsidRDefault="00745264" w:rsidP="000467B5">
      <w:pPr>
        <w:spacing w:beforeLines="10" w:before="31" w:line="0" w:lineRule="atLeast"/>
        <w:ind w:leftChars="300" w:left="1093" w:hangingChars="257" w:hanging="463"/>
        <w:rPr>
          <w:rFonts w:ascii="ＭＳ 明朝" w:hAnsi="ＭＳ 明朝"/>
          <w:sz w:val="18"/>
          <w:szCs w:val="18"/>
        </w:rPr>
      </w:pPr>
      <w:r>
        <w:rPr>
          <w:rFonts w:ascii="ＭＳ 明朝" w:hAnsi="ＭＳ 明朝" w:hint="eastAsia"/>
          <w:sz w:val="18"/>
          <w:szCs w:val="18"/>
        </w:rPr>
        <w:t>※1．「否」の場合は、以下（３）の内容は回答対象外となります。</w:t>
      </w:r>
    </w:p>
    <w:p w14:paraId="6E7590F5" w14:textId="77777777" w:rsidR="00745264" w:rsidRDefault="00745264" w:rsidP="00664703">
      <w:pPr>
        <w:ind w:leftChars="300" w:left="630"/>
        <w:rPr>
          <w:rFonts w:asciiTheme="minorEastAsia" w:eastAsiaTheme="minorEastAsia" w:hAnsiTheme="minorEastAsia"/>
          <w:szCs w:val="21"/>
        </w:rPr>
      </w:pPr>
    </w:p>
    <w:p w14:paraId="2F46F84C" w14:textId="77777777" w:rsidR="00745264" w:rsidRDefault="00745264" w:rsidP="00664703">
      <w:pPr>
        <w:ind w:leftChars="100" w:left="210"/>
        <w:rPr>
          <w:rFonts w:asciiTheme="minorEastAsia" w:eastAsiaTheme="minorEastAsia" w:hAnsiTheme="minorEastAsia"/>
          <w:szCs w:val="21"/>
        </w:rPr>
      </w:pPr>
      <w:r>
        <w:rPr>
          <w:rFonts w:asciiTheme="minorEastAsia" w:eastAsiaTheme="minorEastAsia" w:hAnsiTheme="minorEastAsia" w:hint="eastAsia"/>
          <w:szCs w:val="21"/>
        </w:rPr>
        <w:t>（２）混雑状況（出力制御実績の有無）の確認結果</w:t>
      </w:r>
    </w:p>
    <w:tbl>
      <w:tblPr>
        <w:tblStyle w:val="ad"/>
        <w:tblW w:w="9421" w:type="dxa"/>
        <w:tblInd w:w="639" w:type="dxa"/>
        <w:tblLook w:val="04A0" w:firstRow="1" w:lastRow="0" w:firstColumn="1" w:lastColumn="0" w:noHBand="0" w:noVBand="1"/>
      </w:tblPr>
      <w:tblGrid>
        <w:gridCol w:w="578"/>
        <w:gridCol w:w="954"/>
        <w:gridCol w:w="2644"/>
        <w:gridCol w:w="945"/>
        <w:gridCol w:w="945"/>
        <w:gridCol w:w="945"/>
        <w:gridCol w:w="1134"/>
        <w:gridCol w:w="1276"/>
      </w:tblGrid>
      <w:tr w:rsidR="00745264" w14:paraId="140162FE" w14:textId="77777777" w:rsidTr="000467B5">
        <w:trPr>
          <w:trHeight w:val="340"/>
        </w:trPr>
        <w:tc>
          <w:tcPr>
            <w:tcW w:w="578" w:type="dxa"/>
            <w:vMerge w:val="restart"/>
            <w:vAlign w:val="center"/>
          </w:tcPr>
          <w:p w14:paraId="50B047A9" w14:textId="77777777" w:rsidR="00745264" w:rsidRDefault="00745264" w:rsidP="00664703">
            <w:pPr>
              <w:snapToGrid w:val="0"/>
              <w:rPr>
                <w:rFonts w:asciiTheme="minorEastAsia" w:eastAsiaTheme="minorEastAsia" w:hAnsiTheme="minorEastAsia"/>
                <w:szCs w:val="21"/>
              </w:rPr>
            </w:pPr>
          </w:p>
        </w:tc>
        <w:tc>
          <w:tcPr>
            <w:tcW w:w="3598" w:type="dxa"/>
            <w:gridSpan w:val="2"/>
            <w:vAlign w:val="center"/>
          </w:tcPr>
          <w:p w14:paraId="15BA0640" w14:textId="77777777" w:rsidR="00745264" w:rsidRDefault="00745264" w:rsidP="00696FD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連系する系統</w:t>
            </w:r>
          </w:p>
        </w:tc>
        <w:tc>
          <w:tcPr>
            <w:tcW w:w="2835" w:type="dxa"/>
            <w:gridSpan w:val="3"/>
            <w:vAlign w:val="center"/>
          </w:tcPr>
          <w:p w14:paraId="1C8E6F4A" w14:textId="77777777" w:rsidR="00745264" w:rsidRDefault="00745264" w:rsidP="00696FDB">
            <w:pPr>
              <w:jc w:val="center"/>
              <w:rPr>
                <w:rFonts w:asciiTheme="minorEastAsia" w:eastAsiaTheme="minorEastAsia" w:hAnsiTheme="minorEastAsia"/>
                <w:szCs w:val="21"/>
              </w:rPr>
            </w:pPr>
            <w:r>
              <w:rPr>
                <w:rFonts w:asciiTheme="minorEastAsia" w:eastAsiaTheme="minorEastAsia" w:hAnsiTheme="minorEastAsia" w:hint="eastAsia"/>
                <w:szCs w:val="21"/>
              </w:rPr>
              <w:t>混雑状況</w:t>
            </w:r>
            <w:r w:rsidRPr="00221F7F">
              <w:rPr>
                <w:rFonts w:asciiTheme="minorEastAsia" w:eastAsiaTheme="minorEastAsia" w:hAnsiTheme="minorEastAsia"/>
                <w:w w:val="85"/>
                <w:szCs w:val="21"/>
              </w:rPr>
              <w:t>(</w:t>
            </w:r>
            <w:r w:rsidRPr="00221F7F">
              <w:rPr>
                <w:rFonts w:asciiTheme="minorEastAsia" w:eastAsiaTheme="minorEastAsia" w:hAnsiTheme="minorEastAsia" w:hint="eastAsia"/>
                <w:w w:val="85"/>
                <w:szCs w:val="21"/>
              </w:rPr>
              <w:t>出力制御</w:t>
            </w:r>
            <w:r>
              <w:rPr>
                <w:rFonts w:asciiTheme="minorEastAsia" w:eastAsiaTheme="minorEastAsia" w:hAnsiTheme="minorEastAsia" w:hint="eastAsia"/>
                <w:w w:val="85"/>
                <w:szCs w:val="21"/>
              </w:rPr>
              <w:t>実績</w:t>
            </w:r>
            <w:r w:rsidRPr="00221F7F">
              <w:rPr>
                <w:rFonts w:asciiTheme="minorEastAsia" w:eastAsiaTheme="minorEastAsia" w:hAnsiTheme="minorEastAsia" w:hint="eastAsia"/>
                <w:w w:val="85"/>
                <w:szCs w:val="21"/>
              </w:rPr>
              <w:t>の有無</w:t>
            </w:r>
            <w:r w:rsidRPr="00221F7F">
              <w:rPr>
                <w:rFonts w:asciiTheme="minorEastAsia" w:eastAsiaTheme="minorEastAsia" w:hAnsiTheme="minorEastAsia"/>
                <w:w w:val="85"/>
                <w:szCs w:val="21"/>
              </w:rPr>
              <w:t>)</w:t>
            </w:r>
          </w:p>
        </w:tc>
        <w:tc>
          <w:tcPr>
            <w:tcW w:w="1134" w:type="dxa"/>
            <w:vMerge w:val="restart"/>
            <w:vAlign w:val="center"/>
          </w:tcPr>
          <w:p w14:paraId="1F50198A" w14:textId="77777777" w:rsidR="00745264" w:rsidRDefault="00745264" w:rsidP="00696FD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増強計画の有無</w:t>
            </w:r>
          </w:p>
          <w:p w14:paraId="5EF08AB0" w14:textId="77777777" w:rsidR="00745264" w:rsidRDefault="00745264" w:rsidP="00696FD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276" w:type="dxa"/>
            <w:vMerge w:val="restart"/>
            <w:vAlign w:val="center"/>
          </w:tcPr>
          <w:p w14:paraId="4D056DAF" w14:textId="77777777" w:rsidR="00745264" w:rsidRDefault="00745264" w:rsidP="00696FD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概要検討に申込み可能な区間</w:t>
            </w:r>
          </w:p>
          <w:p w14:paraId="644DB40E" w14:textId="77777777" w:rsidR="00745264" w:rsidRDefault="00745264" w:rsidP="00696FD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5)</w:t>
            </w:r>
          </w:p>
        </w:tc>
      </w:tr>
      <w:tr w:rsidR="00745264" w14:paraId="6CC76456" w14:textId="77777777" w:rsidTr="000467B5">
        <w:trPr>
          <w:trHeight w:val="340"/>
        </w:trPr>
        <w:tc>
          <w:tcPr>
            <w:tcW w:w="578" w:type="dxa"/>
            <w:vMerge/>
            <w:tcBorders>
              <w:bottom w:val="double" w:sz="4" w:space="0" w:color="auto"/>
            </w:tcBorders>
            <w:vAlign w:val="center"/>
          </w:tcPr>
          <w:p w14:paraId="143F5EF3" w14:textId="77777777" w:rsidR="00745264" w:rsidRDefault="00745264" w:rsidP="000467B5">
            <w:pPr>
              <w:snapToGrid w:val="0"/>
              <w:rPr>
                <w:rFonts w:asciiTheme="minorEastAsia" w:eastAsiaTheme="minorEastAsia" w:hAnsiTheme="minorEastAsia"/>
                <w:szCs w:val="21"/>
              </w:rPr>
            </w:pPr>
          </w:p>
        </w:tc>
        <w:tc>
          <w:tcPr>
            <w:tcW w:w="954" w:type="dxa"/>
            <w:tcBorders>
              <w:bottom w:val="double" w:sz="4" w:space="0" w:color="auto"/>
            </w:tcBorders>
            <w:vAlign w:val="center"/>
          </w:tcPr>
          <w:p w14:paraId="5E2A5E5A"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電圧</w:t>
            </w:r>
          </w:p>
          <w:p w14:paraId="1A7286E1"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kV]</w:t>
            </w:r>
          </w:p>
        </w:tc>
        <w:tc>
          <w:tcPr>
            <w:tcW w:w="2644" w:type="dxa"/>
            <w:tcBorders>
              <w:bottom w:val="double" w:sz="4" w:space="0" w:color="auto"/>
            </w:tcBorders>
            <w:vAlign w:val="center"/>
          </w:tcPr>
          <w:p w14:paraId="36AD1398"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区間</w:t>
            </w:r>
          </w:p>
          <w:p w14:paraId="28D58E5A"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(送電線・変圧器)</w:t>
            </w:r>
          </w:p>
        </w:tc>
        <w:tc>
          <w:tcPr>
            <w:tcW w:w="945" w:type="dxa"/>
            <w:tcBorders>
              <w:bottom w:val="double" w:sz="4" w:space="0" w:color="auto"/>
            </w:tcBorders>
            <w:shd w:val="clear" w:color="auto" w:fill="D9D9D9" w:themeFill="background1" w:themeFillShade="D9"/>
            <w:vAlign w:val="center"/>
          </w:tcPr>
          <w:p w14:paraId="23C2EE42"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申込</w:t>
            </w:r>
          </w:p>
          <w:p w14:paraId="083B3278"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内容</w:t>
            </w:r>
          </w:p>
        </w:tc>
        <w:tc>
          <w:tcPr>
            <w:tcW w:w="945" w:type="dxa"/>
            <w:tcBorders>
              <w:bottom w:val="double" w:sz="4" w:space="0" w:color="auto"/>
            </w:tcBorders>
            <w:vAlign w:val="center"/>
          </w:tcPr>
          <w:p w14:paraId="620BECEC"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確認</w:t>
            </w:r>
          </w:p>
          <w:p w14:paraId="7E8D16F0"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結果(※2)</w:t>
            </w:r>
          </w:p>
        </w:tc>
        <w:tc>
          <w:tcPr>
            <w:tcW w:w="945" w:type="dxa"/>
            <w:tcBorders>
              <w:bottom w:val="double" w:sz="4" w:space="0" w:color="auto"/>
            </w:tcBorders>
            <w:vAlign w:val="center"/>
          </w:tcPr>
          <w:p w14:paraId="05B5E309" w14:textId="77777777" w:rsidR="00745264" w:rsidRDefault="00745264" w:rsidP="000467B5">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差異</w:t>
            </w:r>
          </w:p>
          <w:p w14:paraId="2DD38ED6" w14:textId="77777777" w:rsidR="00745264" w:rsidRDefault="00745264" w:rsidP="00671B17">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理由</w:t>
            </w:r>
          </w:p>
        </w:tc>
        <w:tc>
          <w:tcPr>
            <w:tcW w:w="1134" w:type="dxa"/>
            <w:vMerge/>
            <w:tcBorders>
              <w:bottom w:val="double" w:sz="4" w:space="0" w:color="auto"/>
            </w:tcBorders>
            <w:vAlign w:val="center"/>
          </w:tcPr>
          <w:p w14:paraId="281B74EC" w14:textId="77777777" w:rsidR="00745264" w:rsidRDefault="00745264" w:rsidP="000467B5">
            <w:pPr>
              <w:snapToGrid w:val="0"/>
              <w:jc w:val="center"/>
              <w:rPr>
                <w:rFonts w:asciiTheme="minorEastAsia" w:eastAsiaTheme="minorEastAsia" w:hAnsiTheme="minorEastAsia"/>
                <w:szCs w:val="21"/>
              </w:rPr>
            </w:pPr>
          </w:p>
        </w:tc>
        <w:tc>
          <w:tcPr>
            <w:tcW w:w="1276" w:type="dxa"/>
            <w:vMerge/>
            <w:tcBorders>
              <w:bottom w:val="double" w:sz="4" w:space="0" w:color="auto"/>
            </w:tcBorders>
            <w:vAlign w:val="center"/>
          </w:tcPr>
          <w:p w14:paraId="406138A8" w14:textId="77777777" w:rsidR="00745264" w:rsidRDefault="00745264" w:rsidP="000467B5">
            <w:pPr>
              <w:snapToGrid w:val="0"/>
              <w:jc w:val="center"/>
              <w:rPr>
                <w:rFonts w:asciiTheme="minorEastAsia" w:eastAsiaTheme="minorEastAsia" w:hAnsiTheme="minorEastAsia"/>
                <w:szCs w:val="21"/>
              </w:rPr>
            </w:pPr>
          </w:p>
        </w:tc>
      </w:tr>
      <w:tr w:rsidR="00745264" w14:paraId="125E0B32" w14:textId="77777777" w:rsidTr="000467B5">
        <w:trPr>
          <w:trHeight w:val="340"/>
        </w:trPr>
        <w:tc>
          <w:tcPr>
            <w:tcW w:w="578" w:type="dxa"/>
            <w:tcBorders>
              <w:top w:val="double" w:sz="4" w:space="0" w:color="auto"/>
            </w:tcBorders>
            <w:vAlign w:val="center"/>
          </w:tcPr>
          <w:p w14:paraId="3861393E" w14:textId="77777777" w:rsidR="00745264" w:rsidRDefault="00745264" w:rsidP="000467B5">
            <w:pPr>
              <w:snapToGrid w:val="0"/>
              <w:rPr>
                <w:rFonts w:asciiTheme="minorEastAsia" w:eastAsiaTheme="minorEastAsia" w:hAnsiTheme="minorEastAsia"/>
                <w:szCs w:val="21"/>
              </w:rPr>
            </w:pPr>
            <w:r>
              <w:rPr>
                <w:rFonts w:asciiTheme="minorEastAsia" w:eastAsiaTheme="minorEastAsia" w:hAnsiTheme="minorEastAsia" w:hint="eastAsia"/>
                <w:szCs w:val="21"/>
              </w:rPr>
              <w:t>①</w:t>
            </w:r>
          </w:p>
        </w:tc>
        <w:tc>
          <w:tcPr>
            <w:tcW w:w="954" w:type="dxa"/>
            <w:tcBorders>
              <w:top w:val="double" w:sz="4" w:space="0" w:color="auto"/>
            </w:tcBorders>
            <w:vAlign w:val="center"/>
          </w:tcPr>
          <w:p w14:paraId="04DDDF10" w14:textId="312255EB" w:rsidR="00745264" w:rsidRPr="0048310A" w:rsidRDefault="00745264" w:rsidP="000467B5">
            <w:pPr>
              <w:snapToGrid w:val="0"/>
              <w:rPr>
                <w:rFonts w:asciiTheme="minorEastAsia" w:eastAsiaTheme="minorEastAsia" w:hAnsiTheme="minorEastAsia"/>
                <w:szCs w:val="21"/>
              </w:rPr>
            </w:pPr>
          </w:p>
        </w:tc>
        <w:tc>
          <w:tcPr>
            <w:tcW w:w="2644" w:type="dxa"/>
            <w:tcBorders>
              <w:top w:val="double" w:sz="4" w:space="0" w:color="auto"/>
            </w:tcBorders>
            <w:vAlign w:val="center"/>
          </w:tcPr>
          <w:p w14:paraId="4EC30CA1" w14:textId="7376D6FB" w:rsidR="00745264" w:rsidRPr="0048310A" w:rsidRDefault="00745264" w:rsidP="000467B5">
            <w:pPr>
              <w:snapToGrid w:val="0"/>
              <w:rPr>
                <w:rFonts w:asciiTheme="minorEastAsia" w:eastAsiaTheme="minorEastAsia" w:hAnsiTheme="minorEastAsia"/>
                <w:szCs w:val="21"/>
              </w:rPr>
            </w:pPr>
          </w:p>
        </w:tc>
        <w:tc>
          <w:tcPr>
            <w:tcW w:w="945" w:type="dxa"/>
            <w:tcBorders>
              <w:top w:val="double" w:sz="4" w:space="0" w:color="auto"/>
            </w:tcBorders>
            <w:shd w:val="clear" w:color="auto" w:fill="D9D9D9" w:themeFill="background1" w:themeFillShade="D9"/>
            <w:vAlign w:val="center"/>
          </w:tcPr>
          <w:p w14:paraId="2BC84F96" w14:textId="0B631705" w:rsidR="00745264" w:rsidRPr="0048310A" w:rsidRDefault="00745264" w:rsidP="000467B5">
            <w:pPr>
              <w:snapToGrid w:val="0"/>
              <w:jc w:val="center"/>
              <w:rPr>
                <w:rFonts w:asciiTheme="minorEastAsia" w:eastAsiaTheme="minorEastAsia" w:hAnsiTheme="minorEastAsia"/>
                <w:szCs w:val="21"/>
              </w:rPr>
            </w:pPr>
          </w:p>
        </w:tc>
        <w:tc>
          <w:tcPr>
            <w:tcW w:w="945" w:type="dxa"/>
            <w:tcBorders>
              <w:top w:val="double" w:sz="4" w:space="0" w:color="auto"/>
            </w:tcBorders>
            <w:vAlign w:val="center"/>
          </w:tcPr>
          <w:p w14:paraId="3EA1F1D4" w14:textId="726E453D" w:rsidR="00745264" w:rsidRPr="0048310A" w:rsidRDefault="00745264" w:rsidP="000467B5">
            <w:pPr>
              <w:snapToGrid w:val="0"/>
              <w:jc w:val="center"/>
              <w:rPr>
                <w:rFonts w:asciiTheme="minorEastAsia" w:eastAsiaTheme="minorEastAsia" w:hAnsiTheme="minorEastAsia"/>
                <w:szCs w:val="21"/>
              </w:rPr>
            </w:pPr>
          </w:p>
        </w:tc>
        <w:tc>
          <w:tcPr>
            <w:tcW w:w="945" w:type="dxa"/>
            <w:tcBorders>
              <w:top w:val="double" w:sz="4" w:space="0" w:color="auto"/>
            </w:tcBorders>
            <w:vAlign w:val="center"/>
          </w:tcPr>
          <w:p w14:paraId="65C71EAA" w14:textId="77777777" w:rsidR="00745264" w:rsidRPr="0048310A" w:rsidRDefault="00745264" w:rsidP="000467B5">
            <w:pPr>
              <w:snapToGrid w:val="0"/>
              <w:jc w:val="center"/>
              <w:rPr>
                <w:rFonts w:asciiTheme="minorEastAsia" w:eastAsiaTheme="minorEastAsia" w:hAnsiTheme="minorEastAsia"/>
                <w:szCs w:val="21"/>
              </w:rPr>
            </w:pPr>
          </w:p>
        </w:tc>
        <w:tc>
          <w:tcPr>
            <w:tcW w:w="1134" w:type="dxa"/>
            <w:tcBorders>
              <w:top w:val="double" w:sz="4" w:space="0" w:color="auto"/>
            </w:tcBorders>
            <w:vAlign w:val="center"/>
          </w:tcPr>
          <w:p w14:paraId="22F058FE" w14:textId="5BFC2041" w:rsidR="00745264" w:rsidRPr="0048310A" w:rsidRDefault="00745264" w:rsidP="000467B5">
            <w:pPr>
              <w:snapToGrid w:val="0"/>
              <w:jc w:val="center"/>
              <w:rPr>
                <w:rFonts w:asciiTheme="minorEastAsia" w:eastAsiaTheme="minorEastAsia" w:hAnsiTheme="minorEastAsia"/>
                <w:szCs w:val="21"/>
              </w:rPr>
            </w:pPr>
          </w:p>
        </w:tc>
        <w:tc>
          <w:tcPr>
            <w:tcW w:w="1276" w:type="dxa"/>
            <w:tcBorders>
              <w:top w:val="double" w:sz="4" w:space="0" w:color="auto"/>
            </w:tcBorders>
            <w:vAlign w:val="center"/>
          </w:tcPr>
          <w:p w14:paraId="7992DE10" w14:textId="34F2A6F7" w:rsidR="00745264" w:rsidRPr="0048310A" w:rsidRDefault="00745264" w:rsidP="000467B5">
            <w:pPr>
              <w:snapToGrid w:val="0"/>
              <w:jc w:val="center"/>
              <w:rPr>
                <w:rFonts w:asciiTheme="minorEastAsia" w:eastAsiaTheme="minorEastAsia" w:hAnsiTheme="minorEastAsia"/>
                <w:szCs w:val="21"/>
              </w:rPr>
            </w:pPr>
          </w:p>
        </w:tc>
      </w:tr>
      <w:tr w:rsidR="00745264" w14:paraId="2807B864" w14:textId="77777777" w:rsidTr="000467B5">
        <w:trPr>
          <w:trHeight w:val="340"/>
        </w:trPr>
        <w:tc>
          <w:tcPr>
            <w:tcW w:w="578" w:type="dxa"/>
            <w:vAlign w:val="center"/>
          </w:tcPr>
          <w:p w14:paraId="3CE0288C" w14:textId="77777777" w:rsidR="00745264" w:rsidRDefault="00745264" w:rsidP="000467B5">
            <w:pPr>
              <w:snapToGrid w:val="0"/>
              <w:rPr>
                <w:rFonts w:asciiTheme="minorEastAsia" w:eastAsiaTheme="minorEastAsia" w:hAnsiTheme="minorEastAsia"/>
                <w:szCs w:val="21"/>
              </w:rPr>
            </w:pPr>
            <w:r>
              <w:rPr>
                <w:rFonts w:asciiTheme="minorEastAsia" w:eastAsiaTheme="minorEastAsia" w:hAnsiTheme="minorEastAsia" w:hint="eastAsia"/>
                <w:szCs w:val="21"/>
              </w:rPr>
              <w:t>②</w:t>
            </w:r>
          </w:p>
        </w:tc>
        <w:tc>
          <w:tcPr>
            <w:tcW w:w="954" w:type="dxa"/>
            <w:vAlign w:val="center"/>
          </w:tcPr>
          <w:p w14:paraId="7E806337" w14:textId="27058958" w:rsidR="00745264" w:rsidRPr="0048310A" w:rsidRDefault="00745264" w:rsidP="000467B5">
            <w:pPr>
              <w:snapToGrid w:val="0"/>
              <w:rPr>
                <w:rFonts w:asciiTheme="minorEastAsia" w:eastAsiaTheme="minorEastAsia" w:hAnsiTheme="minorEastAsia"/>
                <w:szCs w:val="21"/>
              </w:rPr>
            </w:pPr>
          </w:p>
        </w:tc>
        <w:tc>
          <w:tcPr>
            <w:tcW w:w="2644" w:type="dxa"/>
            <w:vAlign w:val="center"/>
          </w:tcPr>
          <w:p w14:paraId="1E6B2573" w14:textId="3DACBE19" w:rsidR="00745264" w:rsidRPr="0048310A" w:rsidRDefault="00745264" w:rsidP="000467B5">
            <w:pPr>
              <w:snapToGrid w:val="0"/>
              <w:rPr>
                <w:rFonts w:asciiTheme="minorEastAsia" w:eastAsiaTheme="minorEastAsia" w:hAnsiTheme="minorEastAsia"/>
                <w:szCs w:val="21"/>
              </w:rPr>
            </w:pPr>
          </w:p>
        </w:tc>
        <w:tc>
          <w:tcPr>
            <w:tcW w:w="945" w:type="dxa"/>
            <w:shd w:val="clear" w:color="auto" w:fill="D9D9D9" w:themeFill="background1" w:themeFillShade="D9"/>
            <w:vAlign w:val="center"/>
          </w:tcPr>
          <w:p w14:paraId="0F8878FC" w14:textId="18C0F612"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0196049D" w14:textId="05A15184"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733B9CD3" w14:textId="7314F253" w:rsidR="00745264" w:rsidRPr="0048310A" w:rsidRDefault="00745264" w:rsidP="000467B5">
            <w:pPr>
              <w:snapToGrid w:val="0"/>
              <w:jc w:val="center"/>
              <w:rPr>
                <w:rFonts w:asciiTheme="minorEastAsia" w:eastAsiaTheme="minorEastAsia" w:hAnsiTheme="minorEastAsia"/>
                <w:szCs w:val="21"/>
              </w:rPr>
            </w:pPr>
          </w:p>
        </w:tc>
        <w:tc>
          <w:tcPr>
            <w:tcW w:w="1134" w:type="dxa"/>
            <w:vAlign w:val="center"/>
          </w:tcPr>
          <w:p w14:paraId="50FC47C8" w14:textId="0D46E03B" w:rsidR="00745264" w:rsidRPr="0048310A" w:rsidRDefault="00745264" w:rsidP="000467B5">
            <w:pPr>
              <w:snapToGrid w:val="0"/>
              <w:jc w:val="center"/>
              <w:rPr>
                <w:rFonts w:asciiTheme="minorEastAsia" w:eastAsiaTheme="minorEastAsia" w:hAnsiTheme="minorEastAsia"/>
                <w:szCs w:val="21"/>
              </w:rPr>
            </w:pPr>
          </w:p>
        </w:tc>
        <w:tc>
          <w:tcPr>
            <w:tcW w:w="1276" w:type="dxa"/>
            <w:vAlign w:val="center"/>
          </w:tcPr>
          <w:p w14:paraId="795AB612" w14:textId="77777777" w:rsidR="00745264" w:rsidRPr="0048310A" w:rsidRDefault="00745264" w:rsidP="000467B5">
            <w:pPr>
              <w:snapToGrid w:val="0"/>
              <w:jc w:val="center"/>
              <w:rPr>
                <w:rFonts w:asciiTheme="minorEastAsia" w:eastAsiaTheme="minorEastAsia" w:hAnsiTheme="minorEastAsia"/>
                <w:szCs w:val="21"/>
              </w:rPr>
            </w:pPr>
          </w:p>
        </w:tc>
      </w:tr>
      <w:tr w:rsidR="00745264" w14:paraId="13E5F356" w14:textId="77777777" w:rsidTr="000467B5">
        <w:trPr>
          <w:trHeight w:val="340"/>
        </w:trPr>
        <w:tc>
          <w:tcPr>
            <w:tcW w:w="578" w:type="dxa"/>
            <w:vAlign w:val="center"/>
          </w:tcPr>
          <w:p w14:paraId="4B39A4E0" w14:textId="77777777" w:rsidR="00745264" w:rsidRDefault="00745264" w:rsidP="000467B5">
            <w:pPr>
              <w:snapToGrid w:val="0"/>
              <w:rPr>
                <w:rFonts w:asciiTheme="minorEastAsia" w:eastAsiaTheme="minorEastAsia" w:hAnsiTheme="minorEastAsia"/>
                <w:szCs w:val="21"/>
              </w:rPr>
            </w:pPr>
            <w:r>
              <w:rPr>
                <w:rFonts w:asciiTheme="minorEastAsia" w:eastAsiaTheme="minorEastAsia" w:hAnsiTheme="minorEastAsia" w:hint="eastAsia"/>
                <w:szCs w:val="21"/>
              </w:rPr>
              <w:t>③</w:t>
            </w:r>
          </w:p>
        </w:tc>
        <w:tc>
          <w:tcPr>
            <w:tcW w:w="954" w:type="dxa"/>
            <w:vAlign w:val="center"/>
          </w:tcPr>
          <w:p w14:paraId="7D770953" w14:textId="19CE80EA" w:rsidR="00745264" w:rsidRPr="0048310A" w:rsidRDefault="00745264" w:rsidP="000467B5">
            <w:pPr>
              <w:snapToGrid w:val="0"/>
              <w:rPr>
                <w:rFonts w:asciiTheme="minorEastAsia" w:eastAsiaTheme="minorEastAsia" w:hAnsiTheme="minorEastAsia"/>
                <w:szCs w:val="21"/>
              </w:rPr>
            </w:pPr>
          </w:p>
        </w:tc>
        <w:tc>
          <w:tcPr>
            <w:tcW w:w="2644" w:type="dxa"/>
            <w:vAlign w:val="center"/>
          </w:tcPr>
          <w:p w14:paraId="5AADC131" w14:textId="35C320CF" w:rsidR="00745264" w:rsidRPr="0048310A" w:rsidRDefault="00745264" w:rsidP="000467B5">
            <w:pPr>
              <w:snapToGrid w:val="0"/>
              <w:rPr>
                <w:rFonts w:asciiTheme="minorEastAsia" w:eastAsiaTheme="minorEastAsia" w:hAnsiTheme="minorEastAsia"/>
                <w:szCs w:val="21"/>
              </w:rPr>
            </w:pPr>
          </w:p>
        </w:tc>
        <w:tc>
          <w:tcPr>
            <w:tcW w:w="945" w:type="dxa"/>
            <w:shd w:val="clear" w:color="auto" w:fill="D9D9D9" w:themeFill="background1" w:themeFillShade="D9"/>
            <w:vAlign w:val="center"/>
          </w:tcPr>
          <w:p w14:paraId="56D9615F" w14:textId="1BA22070"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6C795AEB" w14:textId="3D69B719"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06A1C84F" w14:textId="541B7BD0" w:rsidR="00745264" w:rsidRPr="0048310A" w:rsidRDefault="00745264" w:rsidP="000467B5">
            <w:pPr>
              <w:snapToGrid w:val="0"/>
              <w:jc w:val="center"/>
              <w:rPr>
                <w:rFonts w:asciiTheme="minorEastAsia" w:eastAsiaTheme="minorEastAsia" w:hAnsiTheme="minorEastAsia"/>
                <w:szCs w:val="21"/>
              </w:rPr>
            </w:pPr>
          </w:p>
        </w:tc>
        <w:tc>
          <w:tcPr>
            <w:tcW w:w="1134" w:type="dxa"/>
            <w:vAlign w:val="center"/>
          </w:tcPr>
          <w:p w14:paraId="078E3793" w14:textId="3E6F6FA9" w:rsidR="00745264" w:rsidRPr="0048310A" w:rsidRDefault="00745264" w:rsidP="000467B5">
            <w:pPr>
              <w:snapToGrid w:val="0"/>
              <w:jc w:val="center"/>
              <w:rPr>
                <w:rFonts w:asciiTheme="minorEastAsia" w:eastAsiaTheme="minorEastAsia" w:hAnsiTheme="minorEastAsia"/>
                <w:szCs w:val="21"/>
              </w:rPr>
            </w:pPr>
          </w:p>
        </w:tc>
        <w:tc>
          <w:tcPr>
            <w:tcW w:w="1276" w:type="dxa"/>
            <w:vAlign w:val="center"/>
          </w:tcPr>
          <w:p w14:paraId="75F6B0B4" w14:textId="1A72BAA8" w:rsidR="00745264" w:rsidRPr="0048310A" w:rsidRDefault="00745264" w:rsidP="000467B5">
            <w:pPr>
              <w:snapToGrid w:val="0"/>
              <w:jc w:val="center"/>
              <w:rPr>
                <w:rFonts w:asciiTheme="minorEastAsia" w:eastAsiaTheme="minorEastAsia" w:hAnsiTheme="minorEastAsia"/>
                <w:szCs w:val="21"/>
              </w:rPr>
            </w:pPr>
          </w:p>
        </w:tc>
      </w:tr>
      <w:tr w:rsidR="00745264" w14:paraId="189542CF" w14:textId="77777777" w:rsidTr="000467B5">
        <w:trPr>
          <w:trHeight w:val="340"/>
        </w:trPr>
        <w:tc>
          <w:tcPr>
            <w:tcW w:w="578" w:type="dxa"/>
            <w:vAlign w:val="center"/>
          </w:tcPr>
          <w:p w14:paraId="77B4ED26" w14:textId="77777777" w:rsidR="00745264" w:rsidRDefault="00745264" w:rsidP="000467B5">
            <w:pPr>
              <w:snapToGrid w:val="0"/>
              <w:rPr>
                <w:rFonts w:asciiTheme="minorEastAsia" w:eastAsiaTheme="minorEastAsia" w:hAnsiTheme="minorEastAsia"/>
                <w:szCs w:val="21"/>
              </w:rPr>
            </w:pPr>
            <w:r>
              <w:rPr>
                <w:rFonts w:asciiTheme="minorEastAsia" w:eastAsiaTheme="minorEastAsia" w:hAnsiTheme="minorEastAsia" w:hint="eastAsia"/>
                <w:szCs w:val="21"/>
              </w:rPr>
              <w:t>④</w:t>
            </w:r>
          </w:p>
        </w:tc>
        <w:tc>
          <w:tcPr>
            <w:tcW w:w="954" w:type="dxa"/>
            <w:vAlign w:val="center"/>
          </w:tcPr>
          <w:p w14:paraId="72FAD2DF" w14:textId="5B9B71EC" w:rsidR="00745264" w:rsidRPr="0048310A" w:rsidRDefault="00745264" w:rsidP="000467B5">
            <w:pPr>
              <w:snapToGrid w:val="0"/>
              <w:rPr>
                <w:rFonts w:asciiTheme="minorEastAsia" w:eastAsiaTheme="minorEastAsia" w:hAnsiTheme="minorEastAsia"/>
                <w:szCs w:val="21"/>
              </w:rPr>
            </w:pPr>
          </w:p>
        </w:tc>
        <w:tc>
          <w:tcPr>
            <w:tcW w:w="2644" w:type="dxa"/>
            <w:vAlign w:val="center"/>
          </w:tcPr>
          <w:p w14:paraId="1B78AFD2" w14:textId="42FC1416" w:rsidR="00745264" w:rsidRPr="0048310A" w:rsidRDefault="00745264" w:rsidP="000467B5">
            <w:pPr>
              <w:snapToGrid w:val="0"/>
              <w:rPr>
                <w:rFonts w:asciiTheme="minorEastAsia" w:eastAsiaTheme="minorEastAsia" w:hAnsiTheme="minorEastAsia"/>
                <w:szCs w:val="21"/>
              </w:rPr>
            </w:pPr>
          </w:p>
        </w:tc>
        <w:tc>
          <w:tcPr>
            <w:tcW w:w="945" w:type="dxa"/>
            <w:shd w:val="clear" w:color="auto" w:fill="D9D9D9" w:themeFill="background1" w:themeFillShade="D9"/>
            <w:vAlign w:val="center"/>
          </w:tcPr>
          <w:p w14:paraId="7FFDDA09" w14:textId="2A275BDE"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48A287CD" w14:textId="4C1704FE"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1E40991E" w14:textId="77777777" w:rsidR="00745264" w:rsidRPr="0048310A" w:rsidRDefault="00745264" w:rsidP="000467B5">
            <w:pPr>
              <w:snapToGrid w:val="0"/>
              <w:jc w:val="center"/>
              <w:rPr>
                <w:rFonts w:asciiTheme="minorEastAsia" w:eastAsiaTheme="minorEastAsia" w:hAnsiTheme="minorEastAsia"/>
                <w:szCs w:val="21"/>
              </w:rPr>
            </w:pPr>
          </w:p>
        </w:tc>
        <w:tc>
          <w:tcPr>
            <w:tcW w:w="1134" w:type="dxa"/>
            <w:vAlign w:val="center"/>
          </w:tcPr>
          <w:p w14:paraId="2F3EDEFA" w14:textId="22345113" w:rsidR="00745264" w:rsidRPr="0048310A" w:rsidRDefault="00745264" w:rsidP="000467B5">
            <w:pPr>
              <w:snapToGrid w:val="0"/>
              <w:jc w:val="center"/>
              <w:rPr>
                <w:rFonts w:asciiTheme="minorEastAsia" w:eastAsiaTheme="minorEastAsia" w:hAnsiTheme="minorEastAsia"/>
                <w:szCs w:val="21"/>
              </w:rPr>
            </w:pPr>
          </w:p>
        </w:tc>
        <w:tc>
          <w:tcPr>
            <w:tcW w:w="1276" w:type="dxa"/>
            <w:vAlign w:val="center"/>
          </w:tcPr>
          <w:p w14:paraId="19FCF6D0" w14:textId="77777777" w:rsidR="00745264" w:rsidRPr="0048310A" w:rsidRDefault="00745264" w:rsidP="000467B5">
            <w:pPr>
              <w:snapToGrid w:val="0"/>
              <w:jc w:val="center"/>
              <w:rPr>
                <w:rFonts w:asciiTheme="minorEastAsia" w:eastAsiaTheme="minorEastAsia" w:hAnsiTheme="minorEastAsia"/>
                <w:szCs w:val="21"/>
              </w:rPr>
            </w:pPr>
          </w:p>
        </w:tc>
      </w:tr>
      <w:tr w:rsidR="00745264" w14:paraId="3545932B" w14:textId="77777777" w:rsidTr="000467B5">
        <w:trPr>
          <w:trHeight w:val="340"/>
        </w:trPr>
        <w:tc>
          <w:tcPr>
            <w:tcW w:w="578" w:type="dxa"/>
            <w:vAlign w:val="center"/>
          </w:tcPr>
          <w:p w14:paraId="3130D059" w14:textId="77777777" w:rsidR="00745264" w:rsidRDefault="00745264" w:rsidP="000467B5">
            <w:pPr>
              <w:snapToGrid w:val="0"/>
              <w:rPr>
                <w:rFonts w:asciiTheme="minorEastAsia" w:eastAsiaTheme="minorEastAsia" w:hAnsiTheme="minorEastAsia"/>
                <w:szCs w:val="21"/>
              </w:rPr>
            </w:pPr>
            <w:r>
              <w:rPr>
                <w:rFonts w:asciiTheme="minorEastAsia" w:eastAsiaTheme="minorEastAsia" w:hAnsiTheme="minorEastAsia" w:hint="eastAsia"/>
                <w:szCs w:val="21"/>
              </w:rPr>
              <w:t>⑤</w:t>
            </w:r>
          </w:p>
        </w:tc>
        <w:tc>
          <w:tcPr>
            <w:tcW w:w="954" w:type="dxa"/>
            <w:vAlign w:val="center"/>
          </w:tcPr>
          <w:p w14:paraId="38B5B54F" w14:textId="0C1661F2" w:rsidR="00745264" w:rsidRPr="0048310A" w:rsidRDefault="00745264" w:rsidP="000467B5">
            <w:pPr>
              <w:snapToGrid w:val="0"/>
              <w:rPr>
                <w:rFonts w:asciiTheme="minorEastAsia" w:eastAsiaTheme="minorEastAsia" w:hAnsiTheme="minorEastAsia"/>
                <w:szCs w:val="21"/>
              </w:rPr>
            </w:pPr>
          </w:p>
        </w:tc>
        <w:tc>
          <w:tcPr>
            <w:tcW w:w="2644" w:type="dxa"/>
            <w:vAlign w:val="center"/>
          </w:tcPr>
          <w:p w14:paraId="2DF95C69" w14:textId="0BB3CEEF" w:rsidR="00745264" w:rsidRPr="0048310A" w:rsidRDefault="00745264" w:rsidP="000467B5">
            <w:pPr>
              <w:snapToGrid w:val="0"/>
              <w:rPr>
                <w:rFonts w:asciiTheme="minorEastAsia" w:eastAsiaTheme="minorEastAsia" w:hAnsiTheme="minorEastAsia"/>
                <w:szCs w:val="21"/>
              </w:rPr>
            </w:pPr>
          </w:p>
        </w:tc>
        <w:tc>
          <w:tcPr>
            <w:tcW w:w="945" w:type="dxa"/>
            <w:shd w:val="clear" w:color="auto" w:fill="D9D9D9" w:themeFill="background1" w:themeFillShade="D9"/>
            <w:vAlign w:val="center"/>
          </w:tcPr>
          <w:p w14:paraId="525AF146" w14:textId="4B25FEFB"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05E6EF10" w14:textId="5AC82450" w:rsidR="00745264" w:rsidRPr="0048310A" w:rsidRDefault="00745264" w:rsidP="000467B5">
            <w:pPr>
              <w:snapToGrid w:val="0"/>
              <w:jc w:val="center"/>
              <w:rPr>
                <w:rFonts w:asciiTheme="minorEastAsia" w:eastAsiaTheme="minorEastAsia" w:hAnsiTheme="minorEastAsia"/>
                <w:szCs w:val="21"/>
              </w:rPr>
            </w:pPr>
          </w:p>
        </w:tc>
        <w:tc>
          <w:tcPr>
            <w:tcW w:w="945" w:type="dxa"/>
            <w:vAlign w:val="center"/>
          </w:tcPr>
          <w:p w14:paraId="076DEA1E" w14:textId="25A58ABC" w:rsidR="00745264" w:rsidRPr="0048310A" w:rsidRDefault="00745264" w:rsidP="000467B5">
            <w:pPr>
              <w:snapToGrid w:val="0"/>
              <w:jc w:val="center"/>
              <w:rPr>
                <w:rFonts w:asciiTheme="minorEastAsia" w:eastAsiaTheme="minorEastAsia" w:hAnsiTheme="minorEastAsia"/>
                <w:szCs w:val="21"/>
              </w:rPr>
            </w:pPr>
          </w:p>
        </w:tc>
        <w:tc>
          <w:tcPr>
            <w:tcW w:w="1134" w:type="dxa"/>
            <w:vAlign w:val="center"/>
          </w:tcPr>
          <w:p w14:paraId="1EBB484F" w14:textId="249C924E" w:rsidR="00745264" w:rsidRPr="0048310A" w:rsidRDefault="00745264" w:rsidP="000467B5">
            <w:pPr>
              <w:snapToGrid w:val="0"/>
              <w:jc w:val="center"/>
              <w:rPr>
                <w:rFonts w:asciiTheme="minorEastAsia" w:eastAsiaTheme="minorEastAsia" w:hAnsiTheme="minorEastAsia"/>
                <w:szCs w:val="21"/>
              </w:rPr>
            </w:pPr>
          </w:p>
        </w:tc>
        <w:tc>
          <w:tcPr>
            <w:tcW w:w="1276" w:type="dxa"/>
            <w:vAlign w:val="center"/>
          </w:tcPr>
          <w:p w14:paraId="11D1B626" w14:textId="756E5415" w:rsidR="00745264" w:rsidRPr="0048310A" w:rsidRDefault="00745264" w:rsidP="000467B5">
            <w:pPr>
              <w:snapToGrid w:val="0"/>
              <w:jc w:val="center"/>
              <w:rPr>
                <w:rFonts w:asciiTheme="minorEastAsia" w:eastAsiaTheme="minorEastAsia" w:hAnsiTheme="minorEastAsia"/>
                <w:szCs w:val="21"/>
              </w:rPr>
            </w:pPr>
          </w:p>
        </w:tc>
      </w:tr>
      <w:tr w:rsidR="00745264" w14:paraId="5BE15AE4" w14:textId="77777777" w:rsidTr="000467B5">
        <w:trPr>
          <w:trHeight w:val="340"/>
        </w:trPr>
        <w:tc>
          <w:tcPr>
            <w:tcW w:w="9421" w:type="dxa"/>
            <w:gridSpan w:val="8"/>
            <w:vAlign w:val="center"/>
          </w:tcPr>
          <w:p w14:paraId="492B9769" w14:textId="77777777" w:rsidR="00745264" w:rsidRPr="00696FDB" w:rsidRDefault="00745264" w:rsidP="00F87809">
            <w:pPr>
              <w:snapToGrid w:val="0"/>
              <w:rPr>
                <w:rFonts w:asciiTheme="minorEastAsia" w:eastAsiaTheme="minorEastAsia" w:hAnsiTheme="minorEastAsia"/>
                <w:sz w:val="18"/>
                <w:szCs w:val="21"/>
              </w:rPr>
            </w:pPr>
            <w:r w:rsidRPr="00696FDB">
              <w:rPr>
                <w:rFonts w:asciiTheme="minorEastAsia" w:eastAsiaTheme="minorEastAsia" w:hAnsiTheme="minorEastAsia" w:hint="eastAsia"/>
                <w:sz w:val="18"/>
                <w:szCs w:val="21"/>
              </w:rPr>
              <w:t>＜差異理由＞</w:t>
            </w:r>
          </w:p>
          <w:p w14:paraId="285C793A" w14:textId="77777777" w:rsidR="00745264" w:rsidRDefault="00745264" w:rsidP="00F87809">
            <w:pPr>
              <w:spacing w:beforeLines="10" w:before="31" w:line="0" w:lineRule="atLeast"/>
              <w:ind w:left="463" w:hangingChars="257" w:hanging="463"/>
              <w:rPr>
                <w:rFonts w:ascii="ＭＳ 明朝" w:hAnsi="ＭＳ 明朝"/>
                <w:sz w:val="18"/>
                <w:szCs w:val="18"/>
              </w:rPr>
            </w:pPr>
            <w:r>
              <w:rPr>
                <w:rFonts w:ascii="ＭＳ 明朝" w:hAnsi="ＭＳ 明朝" w:hint="eastAsia"/>
                <w:sz w:val="18"/>
                <w:szCs w:val="18"/>
              </w:rPr>
              <w:t>A：申込者の発電設備等の出力制御順を考慮した混雑状況を確認した結果、申込内容と差異が発生</w:t>
            </w:r>
          </w:p>
          <w:p w14:paraId="7EA376FD" w14:textId="77777777" w:rsidR="00745264" w:rsidRDefault="00745264" w:rsidP="00F87809">
            <w:pPr>
              <w:spacing w:beforeLines="10" w:before="31" w:line="0" w:lineRule="atLeast"/>
              <w:ind w:left="463" w:hangingChars="257" w:hanging="463"/>
              <w:rPr>
                <w:rFonts w:ascii="ＭＳ 明朝" w:hAnsi="ＭＳ 明朝"/>
                <w:sz w:val="18"/>
                <w:szCs w:val="18"/>
              </w:rPr>
            </w:pPr>
            <w:r>
              <w:rPr>
                <w:rFonts w:ascii="ＭＳ 明朝" w:hAnsi="ＭＳ 明朝" w:hint="eastAsia"/>
                <w:sz w:val="18"/>
                <w:szCs w:val="18"/>
              </w:rPr>
              <w:t>B：申込内容では記載が無かったが申込者の発電設備等が連系する系統のため、確認対象として区間追加</w:t>
            </w:r>
          </w:p>
          <w:p w14:paraId="6018CEB4" w14:textId="77777777" w:rsidR="00745264" w:rsidRDefault="00745264" w:rsidP="000467B5">
            <w:pPr>
              <w:spacing w:beforeLines="10" w:before="31" w:line="0" w:lineRule="atLeast"/>
              <w:ind w:left="463" w:hangingChars="257" w:hanging="463"/>
              <w:rPr>
                <w:rFonts w:ascii="ＭＳ 明朝" w:hAnsi="ＭＳ 明朝"/>
                <w:sz w:val="18"/>
                <w:szCs w:val="18"/>
              </w:rPr>
            </w:pPr>
            <w:r>
              <w:rPr>
                <w:rFonts w:ascii="ＭＳ 明朝" w:hAnsi="ＭＳ 明朝" w:hint="eastAsia"/>
                <w:sz w:val="18"/>
                <w:szCs w:val="18"/>
              </w:rPr>
              <w:t>C：申込内容では記載があったが申込者の発電設備等が連系する系統ではないため、確認対象外</w:t>
            </w:r>
          </w:p>
          <w:p w14:paraId="32BEC6E7" w14:textId="17683465" w:rsidR="00745264" w:rsidRPr="000467B5" w:rsidRDefault="00745264">
            <w:pPr>
              <w:spacing w:beforeLines="10" w:before="31" w:line="0" w:lineRule="atLeast"/>
              <w:ind w:left="463" w:hangingChars="257" w:hanging="463"/>
              <w:rPr>
                <w:rFonts w:ascii="ＭＳ 明朝" w:hAnsi="ＭＳ 明朝"/>
                <w:sz w:val="18"/>
                <w:szCs w:val="18"/>
              </w:rPr>
            </w:pPr>
            <w:r>
              <w:rPr>
                <w:rFonts w:ascii="ＭＳ 明朝" w:hAnsi="ＭＳ 明朝" w:hint="eastAsia"/>
                <w:sz w:val="18"/>
                <w:szCs w:val="18"/>
              </w:rPr>
              <w:t>D：その他（</w:t>
            </w:r>
            <w:r w:rsidR="0048310A">
              <w:rPr>
                <w:rFonts w:ascii="ＭＳ 明朝" w:hAnsi="ＭＳ 明朝" w:hint="eastAsia"/>
                <w:sz w:val="18"/>
                <w:szCs w:val="18"/>
              </w:rPr>
              <w:t xml:space="preserve">　　　　　</w:t>
            </w:r>
            <w:r>
              <w:rPr>
                <w:rFonts w:ascii="ＭＳ 明朝" w:hAnsi="ＭＳ 明朝" w:hint="eastAsia"/>
                <w:sz w:val="18"/>
                <w:szCs w:val="18"/>
              </w:rPr>
              <w:t>）</w:t>
            </w:r>
          </w:p>
        </w:tc>
      </w:tr>
    </w:tbl>
    <w:p w14:paraId="6F68C7E6" w14:textId="77777777" w:rsidR="00745264" w:rsidRDefault="00745264" w:rsidP="009B6B44">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2</w:t>
      </w:r>
      <w:r>
        <w:rPr>
          <w:rFonts w:ascii="ＭＳ 明朝" w:hAnsi="ＭＳ 明朝" w:hint="eastAsia"/>
          <w:sz w:val="18"/>
          <w:szCs w:val="18"/>
        </w:rPr>
        <w:t>．混雑状況（出力制御実施の有無）については、申込者の発電設備等のローカル系統の混雑管理における再給電方式（一定の順序）の出力制御順を考慮した確認結果を記載しています。需給制約による出力制御や基幹系統における出力制御は対象外となります。</w:t>
      </w:r>
    </w:p>
    <w:p w14:paraId="21C9B20D" w14:textId="77777777" w:rsidR="00745264" w:rsidRDefault="00745264" w:rsidP="009B6B44">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※3．一般送配電事業者及び配電事業者の増強計画（投資計画）の有無を記載しています。</w:t>
      </w:r>
    </w:p>
    <w:p w14:paraId="51C05AFD" w14:textId="77777777" w:rsidR="00745264" w:rsidRDefault="00745264" w:rsidP="009B6B44">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4</w:t>
      </w:r>
      <w:r>
        <w:rPr>
          <w:rFonts w:ascii="ＭＳ 明朝" w:hAnsi="ＭＳ 明朝" w:hint="eastAsia"/>
          <w:sz w:val="18"/>
          <w:szCs w:val="18"/>
        </w:rPr>
        <w:t>．「〇」の記載がある区間が混雑緩和プロセスにおける概要検討の申込みが可能な区間となります。</w:t>
      </w:r>
      <w:r>
        <w:rPr>
          <w:rFonts w:ascii="ＭＳ 明朝" w:hAnsi="ＭＳ 明朝"/>
          <w:sz w:val="18"/>
          <w:szCs w:val="18"/>
        </w:rPr>
        <w:br/>
      </w:r>
      <w:r>
        <w:rPr>
          <w:rFonts w:ascii="ＭＳ 明朝" w:hAnsi="ＭＳ 明朝" w:hint="eastAsia"/>
          <w:sz w:val="18"/>
          <w:szCs w:val="18"/>
        </w:rPr>
        <w:t>混雑状況の確認結果が「無」の場合は混雑緩和プロセスによる増強の対象外となります。</w:t>
      </w:r>
      <w:r>
        <w:rPr>
          <w:rFonts w:ascii="ＭＳ 明朝" w:hAnsi="ＭＳ 明朝"/>
          <w:sz w:val="18"/>
          <w:szCs w:val="18"/>
        </w:rPr>
        <w:br/>
      </w:r>
      <w:r>
        <w:rPr>
          <w:rFonts w:ascii="ＭＳ 明朝" w:hAnsi="ＭＳ 明朝" w:hint="eastAsia"/>
          <w:sz w:val="18"/>
          <w:szCs w:val="18"/>
        </w:rPr>
        <w:t>増強計画が「有」の場合、混雑状況の有無に関わらず混雑緩和プロセスによる増強の対象外となります。</w:t>
      </w:r>
    </w:p>
    <w:p w14:paraId="5B6F7393" w14:textId="1324DF28" w:rsidR="00745264" w:rsidRDefault="00745264" w:rsidP="000972B5">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※5</w:t>
      </w:r>
      <w:r>
        <w:rPr>
          <w:rFonts w:ascii="ＭＳ 明朝" w:hAnsi="ＭＳ 明朝"/>
          <w:sz w:val="18"/>
          <w:szCs w:val="18"/>
        </w:rPr>
        <w:t>.</w:t>
      </w:r>
      <w:r w:rsidR="00387A4A">
        <w:rPr>
          <w:rFonts w:ascii="ＭＳ 明朝" w:hAnsi="ＭＳ 明朝" w:hint="eastAsia"/>
          <w:sz w:val="18"/>
          <w:szCs w:val="18"/>
        </w:rPr>
        <w:t>「</w:t>
      </w:r>
      <w:r>
        <w:rPr>
          <w:rFonts w:ascii="ＭＳ 明朝" w:hAnsi="ＭＳ 明朝" w:hint="eastAsia"/>
          <w:sz w:val="18"/>
          <w:szCs w:val="18"/>
        </w:rPr>
        <w:t>■」の記載がある区間は、当該区間を含む</w:t>
      </w:r>
      <w:r w:rsidR="0033757E">
        <w:rPr>
          <w:rFonts w:ascii="ＭＳ 明朝" w:hAnsi="ＭＳ 明朝" w:hint="eastAsia"/>
          <w:sz w:val="18"/>
          <w:szCs w:val="18"/>
        </w:rPr>
        <w:t>混雑緩和プロセスの開始申込みが受</w:t>
      </w:r>
      <w:r w:rsidR="00B06EDF">
        <w:rPr>
          <w:rFonts w:ascii="ＭＳ 明朝" w:hAnsi="ＭＳ 明朝" w:hint="eastAsia"/>
          <w:sz w:val="18"/>
          <w:szCs w:val="18"/>
        </w:rPr>
        <w:t>け</w:t>
      </w:r>
      <w:r w:rsidR="0033757E">
        <w:rPr>
          <w:rFonts w:ascii="ＭＳ 明朝" w:hAnsi="ＭＳ 明朝" w:hint="eastAsia"/>
          <w:sz w:val="18"/>
          <w:szCs w:val="18"/>
        </w:rPr>
        <w:t>付けされて進行している又は</w:t>
      </w:r>
      <w:r>
        <w:rPr>
          <w:rFonts w:ascii="ＭＳ 明朝" w:hAnsi="ＭＳ 明朝" w:hint="eastAsia"/>
          <w:sz w:val="18"/>
          <w:szCs w:val="18"/>
        </w:rPr>
        <w:t>混雑緩和プロセスが実施され完了</w:t>
      </w:r>
      <w:r w:rsidRPr="00C71710">
        <w:rPr>
          <w:rFonts w:ascii="ＭＳ 明朝" w:hAnsi="ＭＳ 明朝" w:hint="eastAsia"/>
          <w:sz w:val="18"/>
          <w:szCs w:val="18"/>
        </w:rPr>
        <w:t>となった</w:t>
      </w:r>
      <w:r>
        <w:rPr>
          <w:rFonts w:ascii="ＭＳ 明朝" w:hAnsi="ＭＳ 明朝" w:hint="eastAsia"/>
          <w:sz w:val="18"/>
          <w:szCs w:val="18"/>
        </w:rPr>
        <w:t>ため</w:t>
      </w:r>
      <w:r w:rsidRPr="00C71710">
        <w:rPr>
          <w:rFonts w:ascii="ＭＳ 明朝" w:hAnsi="ＭＳ 明朝" w:hint="eastAsia"/>
          <w:sz w:val="18"/>
          <w:szCs w:val="18"/>
        </w:rPr>
        <w:t>、</w:t>
      </w:r>
      <w:r>
        <w:rPr>
          <w:rFonts w:ascii="ＭＳ 明朝" w:hAnsi="ＭＳ 明朝" w:hint="eastAsia"/>
          <w:sz w:val="18"/>
          <w:szCs w:val="18"/>
        </w:rPr>
        <w:t>完了</w:t>
      </w:r>
      <w:r w:rsidRPr="00C71710">
        <w:rPr>
          <w:rFonts w:ascii="ＭＳ 明朝" w:hAnsi="ＭＳ 明朝" w:hint="eastAsia"/>
          <w:sz w:val="18"/>
          <w:szCs w:val="18"/>
        </w:rPr>
        <w:t>時点のレベニューキャップ制度規制期間中</w:t>
      </w:r>
      <w:r>
        <w:rPr>
          <w:rFonts w:ascii="ＭＳ 明朝" w:hAnsi="ＭＳ 明朝" w:hint="eastAsia"/>
          <w:sz w:val="18"/>
          <w:szCs w:val="18"/>
        </w:rPr>
        <w:t>において</w:t>
      </w:r>
      <w:r w:rsidRPr="00C71710">
        <w:rPr>
          <w:rFonts w:ascii="ＭＳ 明朝" w:hAnsi="ＭＳ 明朝" w:hint="eastAsia"/>
          <w:sz w:val="18"/>
          <w:szCs w:val="18"/>
        </w:rPr>
        <w:t>は、</w:t>
      </w:r>
      <w:r>
        <w:rPr>
          <w:rFonts w:ascii="ＭＳ 明朝" w:hAnsi="ＭＳ 明朝" w:hint="eastAsia"/>
          <w:sz w:val="18"/>
          <w:szCs w:val="18"/>
        </w:rPr>
        <w:t>完了となった当該混雑緩和プロセスの増強対象区間と同一の区間にて、</w:t>
      </w:r>
      <w:r w:rsidRPr="00C71710">
        <w:rPr>
          <w:rFonts w:ascii="ＭＳ 明朝" w:hAnsi="ＭＳ 明朝" w:hint="eastAsia"/>
          <w:sz w:val="18"/>
          <w:szCs w:val="18"/>
        </w:rPr>
        <w:t>再度の混雑緩和プロセスは</w:t>
      </w:r>
      <w:r>
        <w:rPr>
          <w:rFonts w:ascii="ＭＳ 明朝" w:hAnsi="ＭＳ 明朝" w:hint="eastAsia"/>
          <w:sz w:val="18"/>
          <w:szCs w:val="18"/>
        </w:rPr>
        <w:t>実施しません</w:t>
      </w:r>
      <w:r w:rsidRPr="00C71710">
        <w:rPr>
          <w:rFonts w:ascii="ＭＳ 明朝" w:hAnsi="ＭＳ 明朝" w:hint="eastAsia"/>
          <w:sz w:val="18"/>
          <w:szCs w:val="18"/>
        </w:rPr>
        <w:t>。</w:t>
      </w:r>
      <w:r w:rsidRPr="009B6B44">
        <w:rPr>
          <w:rFonts w:ascii="ＭＳ 明朝" w:hAnsi="ＭＳ 明朝" w:hint="eastAsia"/>
          <w:sz w:val="18"/>
          <w:szCs w:val="18"/>
        </w:rPr>
        <w:t>な</w:t>
      </w:r>
      <w:r w:rsidRPr="009B6B44">
        <w:rPr>
          <w:rFonts w:ascii="ＭＳ 明朝" w:hAnsi="ＭＳ 明朝" w:hint="eastAsia"/>
          <w:sz w:val="18"/>
          <w:szCs w:val="18"/>
        </w:rPr>
        <w:lastRenderedPageBreak/>
        <w:t>お、混雑緩和プロセスが成立で完了した場合には、完了時点のレベニューキャップ制度規制期間又は当該混雑緩和プロセスの増強対象区間の工事が完成するまでの期間のいずれか長い方の期間中においては、増強対象区間にて再度の混雑緩和プロセスは実施</w:t>
      </w:r>
      <w:r>
        <w:rPr>
          <w:rFonts w:ascii="ＭＳ 明朝" w:hAnsi="ＭＳ 明朝" w:hint="eastAsia"/>
          <w:sz w:val="18"/>
          <w:szCs w:val="18"/>
        </w:rPr>
        <w:t>しません</w:t>
      </w:r>
      <w:r w:rsidRPr="009B6B44">
        <w:rPr>
          <w:rFonts w:ascii="ＭＳ 明朝" w:hAnsi="ＭＳ 明朝" w:hint="eastAsia"/>
          <w:sz w:val="18"/>
          <w:szCs w:val="18"/>
        </w:rPr>
        <w:t>。</w:t>
      </w:r>
    </w:p>
    <w:p w14:paraId="5DB1BC2C" w14:textId="77777777" w:rsidR="00745264" w:rsidRDefault="00745264" w:rsidP="00D566FA">
      <w:pPr>
        <w:widowControl/>
        <w:jc w:val="left"/>
        <w:rPr>
          <w:rFonts w:asciiTheme="minorEastAsia" w:eastAsiaTheme="minorEastAsia" w:hAnsiTheme="minorEastAsia"/>
          <w:szCs w:val="21"/>
        </w:rPr>
      </w:pPr>
    </w:p>
    <w:p w14:paraId="068CC1CC" w14:textId="77777777" w:rsidR="00745264" w:rsidRPr="00307B7D" w:rsidRDefault="00745264" w:rsidP="00307B7D">
      <w:pPr>
        <w:widowControl/>
        <w:ind w:leftChars="100" w:left="210"/>
        <w:jc w:val="left"/>
        <w:rPr>
          <w:rFonts w:ascii="ＭＳ Ｐ明朝" w:eastAsia="ＭＳ Ｐ明朝" w:hAnsi="ＭＳ Ｐ明朝"/>
          <w:szCs w:val="21"/>
        </w:rPr>
      </w:pPr>
      <w:r>
        <w:rPr>
          <w:rFonts w:asciiTheme="minorEastAsia" w:eastAsiaTheme="minorEastAsia" w:hAnsiTheme="minorEastAsia" w:hint="eastAsia"/>
          <w:szCs w:val="21"/>
        </w:rPr>
        <w:t>（３）系統増強工事の概要（簡易検討）</w:t>
      </w:r>
      <w:r w:rsidRPr="00307B7D">
        <w:rPr>
          <w:rFonts w:ascii="ＭＳ Ｐ明朝" w:eastAsia="ＭＳ Ｐ明朝" w:hAnsi="ＭＳ Ｐ明朝" w:hint="eastAsia"/>
          <w:sz w:val="19"/>
          <w:szCs w:val="19"/>
        </w:rPr>
        <w:t>※回答内容（２）の「概要検討に申込み可能な区間」について記載</w:t>
      </w:r>
    </w:p>
    <w:tbl>
      <w:tblPr>
        <w:tblStyle w:val="ad"/>
        <w:tblW w:w="9421" w:type="dxa"/>
        <w:tblInd w:w="639" w:type="dxa"/>
        <w:tblLook w:val="04A0" w:firstRow="1" w:lastRow="0" w:firstColumn="1" w:lastColumn="0" w:noHBand="0" w:noVBand="1"/>
      </w:tblPr>
      <w:tblGrid>
        <w:gridCol w:w="578"/>
        <w:gridCol w:w="1755"/>
        <w:gridCol w:w="1276"/>
        <w:gridCol w:w="1134"/>
        <w:gridCol w:w="2268"/>
        <w:gridCol w:w="2410"/>
      </w:tblGrid>
      <w:tr w:rsidR="0048310A" w:rsidRPr="0048310A" w14:paraId="560113CC" w14:textId="77777777" w:rsidTr="006C0519">
        <w:trPr>
          <w:trHeight w:val="454"/>
        </w:trPr>
        <w:tc>
          <w:tcPr>
            <w:tcW w:w="578" w:type="dxa"/>
            <w:tcBorders>
              <w:top w:val="single" w:sz="4" w:space="0" w:color="auto"/>
              <w:bottom w:val="double" w:sz="4" w:space="0" w:color="auto"/>
            </w:tcBorders>
            <w:vAlign w:val="center"/>
          </w:tcPr>
          <w:p w14:paraId="60F37278" w14:textId="13AEC410" w:rsidR="00745264" w:rsidRPr="0048310A" w:rsidRDefault="00745264" w:rsidP="00B759F0">
            <w:pPr>
              <w:snapToGrid w:val="0"/>
              <w:rPr>
                <w:rFonts w:asciiTheme="minorEastAsia" w:eastAsiaTheme="minorEastAsia" w:hAnsiTheme="minorEastAsia"/>
                <w:szCs w:val="21"/>
              </w:rPr>
            </w:pPr>
          </w:p>
        </w:tc>
        <w:tc>
          <w:tcPr>
            <w:tcW w:w="1755" w:type="dxa"/>
            <w:tcBorders>
              <w:top w:val="single" w:sz="4" w:space="0" w:color="auto"/>
              <w:bottom w:val="double" w:sz="4" w:space="0" w:color="auto"/>
            </w:tcBorders>
            <w:vAlign w:val="center"/>
          </w:tcPr>
          <w:p w14:paraId="767B4ABE" w14:textId="77777777" w:rsidR="00745264" w:rsidRPr="0048310A" w:rsidRDefault="00745264" w:rsidP="004F24FC">
            <w:pPr>
              <w:snapToGrid w:val="0"/>
              <w:jc w:val="center"/>
              <w:rPr>
                <w:rFonts w:asciiTheme="minorEastAsia" w:eastAsiaTheme="minorEastAsia" w:hAnsiTheme="minorEastAsia"/>
                <w:szCs w:val="21"/>
              </w:rPr>
            </w:pPr>
            <w:r w:rsidRPr="0048310A">
              <w:rPr>
                <w:rFonts w:asciiTheme="minorEastAsia" w:eastAsiaTheme="minorEastAsia" w:hAnsiTheme="minorEastAsia" w:hint="eastAsia"/>
                <w:szCs w:val="21"/>
              </w:rPr>
              <w:t>電圧[</w:t>
            </w:r>
            <w:r w:rsidRPr="0048310A">
              <w:rPr>
                <w:rFonts w:asciiTheme="minorEastAsia" w:eastAsiaTheme="minorEastAsia" w:hAnsiTheme="minorEastAsia"/>
                <w:szCs w:val="21"/>
              </w:rPr>
              <w:t>kV]</w:t>
            </w:r>
          </w:p>
        </w:tc>
        <w:tc>
          <w:tcPr>
            <w:tcW w:w="1276" w:type="dxa"/>
            <w:tcBorders>
              <w:top w:val="single" w:sz="4" w:space="0" w:color="auto"/>
              <w:bottom w:val="double" w:sz="4" w:space="0" w:color="auto"/>
            </w:tcBorders>
            <w:vAlign w:val="center"/>
          </w:tcPr>
          <w:p w14:paraId="72EF6377" w14:textId="62DA1134" w:rsidR="00745264" w:rsidRPr="0048310A" w:rsidRDefault="00745264" w:rsidP="00B759F0">
            <w:pPr>
              <w:snapToGrid w:val="0"/>
              <w:rPr>
                <w:rFonts w:asciiTheme="minorEastAsia" w:eastAsiaTheme="minorEastAsia" w:hAnsiTheme="minorEastAsia"/>
                <w:szCs w:val="21"/>
              </w:rPr>
            </w:pPr>
          </w:p>
        </w:tc>
        <w:tc>
          <w:tcPr>
            <w:tcW w:w="1134" w:type="dxa"/>
            <w:tcBorders>
              <w:top w:val="single" w:sz="4" w:space="0" w:color="auto"/>
              <w:bottom w:val="double" w:sz="4" w:space="0" w:color="auto"/>
            </w:tcBorders>
            <w:shd w:val="clear" w:color="auto" w:fill="auto"/>
            <w:vAlign w:val="center"/>
          </w:tcPr>
          <w:p w14:paraId="64C7C397" w14:textId="77777777" w:rsidR="00745264" w:rsidRPr="0048310A" w:rsidRDefault="00745264" w:rsidP="009B11D7">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区間</w:t>
            </w:r>
          </w:p>
        </w:tc>
        <w:tc>
          <w:tcPr>
            <w:tcW w:w="4678" w:type="dxa"/>
            <w:gridSpan w:val="2"/>
            <w:tcBorders>
              <w:top w:val="single" w:sz="4" w:space="0" w:color="auto"/>
              <w:bottom w:val="double" w:sz="4" w:space="0" w:color="auto"/>
            </w:tcBorders>
            <w:vAlign w:val="center"/>
          </w:tcPr>
          <w:p w14:paraId="5EA75F54" w14:textId="62D2D134" w:rsidR="00745264" w:rsidRPr="0048310A" w:rsidRDefault="00745264" w:rsidP="004F24FC">
            <w:pPr>
              <w:snapToGrid w:val="0"/>
              <w:jc w:val="left"/>
              <w:rPr>
                <w:rFonts w:asciiTheme="minorEastAsia" w:eastAsiaTheme="minorEastAsia" w:hAnsiTheme="minorEastAsia"/>
                <w:szCs w:val="21"/>
              </w:rPr>
            </w:pPr>
          </w:p>
        </w:tc>
      </w:tr>
      <w:tr w:rsidR="0048310A" w:rsidRPr="0048310A" w14:paraId="2E65BC2E" w14:textId="77777777" w:rsidTr="006C0519">
        <w:trPr>
          <w:trHeight w:val="340"/>
        </w:trPr>
        <w:tc>
          <w:tcPr>
            <w:tcW w:w="2333" w:type="dxa"/>
            <w:gridSpan w:val="2"/>
            <w:tcBorders>
              <w:top w:val="double" w:sz="4" w:space="0" w:color="auto"/>
            </w:tcBorders>
            <w:vAlign w:val="center"/>
          </w:tcPr>
          <w:p w14:paraId="026163BD" w14:textId="77777777" w:rsidR="00745264" w:rsidRPr="0048310A" w:rsidRDefault="00745264" w:rsidP="009B11D7">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工事概要</w:t>
            </w:r>
          </w:p>
        </w:tc>
        <w:tc>
          <w:tcPr>
            <w:tcW w:w="7088" w:type="dxa"/>
            <w:gridSpan w:val="4"/>
            <w:tcBorders>
              <w:top w:val="double" w:sz="4" w:space="0" w:color="auto"/>
            </w:tcBorders>
            <w:vAlign w:val="center"/>
          </w:tcPr>
          <w:p w14:paraId="6D3BE8FA" w14:textId="4CB0A583" w:rsidR="00745264" w:rsidRPr="0048310A" w:rsidRDefault="00745264" w:rsidP="009B11D7">
            <w:pPr>
              <w:snapToGrid w:val="0"/>
              <w:jc w:val="left"/>
              <w:rPr>
                <w:rFonts w:asciiTheme="minorEastAsia" w:eastAsiaTheme="minorEastAsia" w:hAnsiTheme="minorEastAsia"/>
                <w:szCs w:val="21"/>
              </w:rPr>
            </w:pPr>
          </w:p>
        </w:tc>
      </w:tr>
      <w:tr w:rsidR="0048310A" w:rsidRPr="0048310A" w14:paraId="199E8D66" w14:textId="77777777" w:rsidTr="006C0519">
        <w:trPr>
          <w:trHeight w:val="340"/>
        </w:trPr>
        <w:tc>
          <w:tcPr>
            <w:tcW w:w="2333" w:type="dxa"/>
            <w:gridSpan w:val="2"/>
            <w:vAlign w:val="center"/>
          </w:tcPr>
          <w:p w14:paraId="0FF0F6C6" w14:textId="77777777" w:rsidR="00745264" w:rsidRPr="0048310A" w:rsidRDefault="00745264" w:rsidP="009B11D7">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概算工事費</w:t>
            </w:r>
          </w:p>
        </w:tc>
        <w:tc>
          <w:tcPr>
            <w:tcW w:w="2410" w:type="dxa"/>
            <w:gridSpan w:val="2"/>
            <w:vAlign w:val="center"/>
          </w:tcPr>
          <w:p w14:paraId="2A37B70A" w14:textId="2FCA6277" w:rsidR="00745264" w:rsidRPr="0048310A" w:rsidRDefault="00745264" w:rsidP="0048310A">
            <w:pPr>
              <w:snapToGrid w:val="0"/>
              <w:ind w:firstLineChars="200" w:firstLine="420"/>
              <w:jc w:val="left"/>
              <w:rPr>
                <w:rFonts w:asciiTheme="minorEastAsia" w:eastAsiaTheme="minorEastAsia" w:hAnsiTheme="minorEastAsia"/>
                <w:szCs w:val="21"/>
              </w:rPr>
            </w:pPr>
            <w:r w:rsidRPr="0048310A">
              <w:rPr>
                <w:rFonts w:asciiTheme="minorEastAsia" w:eastAsiaTheme="minorEastAsia" w:hAnsiTheme="minorEastAsia" w:hint="eastAsia"/>
                <w:szCs w:val="21"/>
              </w:rPr>
              <w:t>億円</w:t>
            </w:r>
          </w:p>
        </w:tc>
        <w:tc>
          <w:tcPr>
            <w:tcW w:w="2268" w:type="dxa"/>
            <w:vAlign w:val="center"/>
          </w:tcPr>
          <w:p w14:paraId="3675BB72" w14:textId="77777777" w:rsidR="00745264" w:rsidRPr="0048310A" w:rsidRDefault="00745264" w:rsidP="009B11D7">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所要工期</w:t>
            </w:r>
          </w:p>
        </w:tc>
        <w:tc>
          <w:tcPr>
            <w:tcW w:w="2410" w:type="dxa"/>
            <w:vAlign w:val="center"/>
          </w:tcPr>
          <w:p w14:paraId="5DA4E2D2" w14:textId="39DB9EC9" w:rsidR="00745264" w:rsidRPr="0048310A" w:rsidRDefault="00745264" w:rsidP="0048310A">
            <w:pPr>
              <w:snapToGrid w:val="0"/>
              <w:ind w:firstLineChars="100" w:firstLine="210"/>
              <w:jc w:val="left"/>
              <w:rPr>
                <w:rFonts w:asciiTheme="minorEastAsia" w:eastAsiaTheme="minorEastAsia" w:hAnsiTheme="minorEastAsia"/>
                <w:szCs w:val="21"/>
              </w:rPr>
            </w:pPr>
            <w:r w:rsidRPr="0048310A">
              <w:rPr>
                <w:rFonts w:asciiTheme="minorEastAsia" w:eastAsiaTheme="minorEastAsia" w:hAnsiTheme="minorEastAsia" w:hint="eastAsia"/>
                <w:szCs w:val="21"/>
              </w:rPr>
              <w:t>年程度</w:t>
            </w:r>
          </w:p>
        </w:tc>
      </w:tr>
      <w:tr w:rsidR="0048310A" w:rsidRPr="0048310A" w14:paraId="4B819FDA" w14:textId="77777777" w:rsidTr="006C0519">
        <w:trPr>
          <w:trHeight w:val="340"/>
        </w:trPr>
        <w:tc>
          <w:tcPr>
            <w:tcW w:w="2333" w:type="dxa"/>
            <w:gridSpan w:val="2"/>
            <w:vAlign w:val="center"/>
          </w:tcPr>
          <w:p w14:paraId="72A3463D" w14:textId="77777777" w:rsidR="00745264" w:rsidRPr="0048310A" w:rsidRDefault="00745264" w:rsidP="009B11D7">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運用容量増加量(※6)</w:t>
            </w:r>
          </w:p>
        </w:tc>
        <w:tc>
          <w:tcPr>
            <w:tcW w:w="2410" w:type="dxa"/>
            <w:gridSpan w:val="2"/>
            <w:vAlign w:val="center"/>
          </w:tcPr>
          <w:p w14:paraId="7CCA773C" w14:textId="0F4DE1C9" w:rsidR="00745264" w:rsidRPr="0048310A" w:rsidRDefault="00745264" w:rsidP="0048310A">
            <w:pPr>
              <w:snapToGrid w:val="0"/>
              <w:ind w:firstLineChars="200" w:firstLine="420"/>
              <w:jc w:val="left"/>
              <w:rPr>
                <w:rFonts w:asciiTheme="minorEastAsia" w:eastAsiaTheme="minorEastAsia" w:hAnsiTheme="minorEastAsia"/>
                <w:szCs w:val="21"/>
              </w:rPr>
            </w:pPr>
            <w:r w:rsidRPr="0048310A">
              <w:rPr>
                <w:rFonts w:asciiTheme="minorEastAsia" w:eastAsiaTheme="minorEastAsia" w:hAnsiTheme="minorEastAsia"/>
                <w:szCs w:val="21"/>
              </w:rPr>
              <w:t>MW</w:t>
            </w:r>
          </w:p>
        </w:tc>
        <w:tc>
          <w:tcPr>
            <w:tcW w:w="2268" w:type="dxa"/>
            <w:vAlign w:val="center"/>
          </w:tcPr>
          <w:p w14:paraId="7E4D3A58" w14:textId="77777777" w:rsidR="00745264" w:rsidRPr="0048310A" w:rsidRDefault="00745264" w:rsidP="009B11D7">
            <w:pPr>
              <w:snapToGrid w:val="0"/>
              <w:jc w:val="left"/>
              <w:rPr>
                <w:rFonts w:asciiTheme="minorEastAsia" w:eastAsiaTheme="minorEastAsia" w:hAnsiTheme="minorEastAsia"/>
                <w:szCs w:val="21"/>
              </w:rPr>
            </w:pPr>
            <w:r w:rsidRPr="0048310A">
              <w:rPr>
                <w:rFonts w:asciiTheme="minorEastAsia" w:eastAsiaTheme="minorEastAsia" w:hAnsiTheme="minorEastAsia" w:hint="eastAsia"/>
                <w:szCs w:val="21"/>
              </w:rPr>
              <w:t>更新計画の有無(※</w:t>
            </w:r>
            <w:r w:rsidRPr="0048310A">
              <w:rPr>
                <w:rFonts w:asciiTheme="minorEastAsia" w:eastAsiaTheme="minorEastAsia" w:hAnsiTheme="minorEastAsia"/>
                <w:szCs w:val="21"/>
              </w:rPr>
              <w:t>7</w:t>
            </w:r>
            <w:r w:rsidRPr="0048310A">
              <w:rPr>
                <w:rFonts w:asciiTheme="minorEastAsia" w:eastAsiaTheme="minorEastAsia" w:hAnsiTheme="minorEastAsia" w:hint="eastAsia"/>
                <w:szCs w:val="21"/>
              </w:rPr>
              <w:t>)</w:t>
            </w:r>
          </w:p>
        </w:tc>
        <w:tc>
          <w:tcPr>
            <w:tcW w:w="2410" w:type="dxa"/>
            <w:vAlign w:val="center"/>
          </w:tcPr>
          <w:p w14:paraId="73C4446B" w14:textId="3967496E" w:rsidR="00745264" w:rsidRPr="0048310A" w:rsidRDefault="00745264" w:rsidP="009B11D7">
            <w:pPr>
              <w:snapToGrid w:val="0"/>
              <w:jc w:val="left"/>
              <w:rPr>
                <w:rFonts w:asciiTheme="minorEastAsia" w:eastAsiaTheme="minorEastAsia" w:hAnsiTheme="minorEastAsia"/>
                <w:szCs w:val="21"/>
              </w:rPr>
            </w:pPr>
          </w:p>
        </w:tc>
      </w:tr>
    </w:tbl>
    <w:p w14:paraId="46DE4616" w14:textId="77777777" w:rsidR="00745264" w:rsidRPr="004F24FC" w:rsidRDefault="00745264" w:rsidP="003D3E6F">
      <w:pPr>
        <w:snapToGrid w:val="0"/>
        <w:ind w:leftChars="100" w:left="210"/>
        <w:rPr>
          <w:rFonts w:asciiTheme="minorEastAsia" w:eastAsiaTheme="minorEastAsia" w:hAnsiTheme="minorEastAsia"/>
          <w:szCs w:val="21"/>
        </w:rPr>
      </w:pPr>
    </w:p>
    <w:tbl>
      <w:tblPr>
        <w:tblStyle w:val="ad"/>
        <w:tblW w:w="9421" w:type="dxa"/>
        <w:tblInd w:w="639" w:type="dxa"/>
        <w:tblLook w:val="04A0" w:firstRow="1" w:lastRow="0" w:firstColumn="1" w:lastColumn="0" w:noHBand="0" w:noVBand="1"/>
      </w:tblPr>
      <w:tblGrid>
        <w:gridCol w:w="578"/>
        <w:gridCol w:w="1755"/>
        <w:gridCol w:w="1276"/>
        <w:gridCol w:w="1134"/>
        <w:gridCol w:w="2268"/>
        <w:gridCol w:w="2410"/>
      </w:tblGrid>
      <w:tr w:rsidR="0048310A" w:rsidRPr="0048310A" w14:paraId="4AA0DD1C" w14:textId="77777777" w:rsidTr="006C0519">
        <w:trPr>
          <w:trHeight w:val="454"/>
        </w:trPr>
        <w:tc>
          <w:tcPr>
            <w:tcW w:w="578" w:type="dxa"/>
            <w:tcBorders>
              <w:top w:val="single" w:sz="4" w:space="0" w:color="auto"/>
              <w:bottom w:val="double" w:sz="4" w:space="0" w:color="auto"/>
            </w:tcBorders>
            <w:vAlign w:val="center"/>
          </w:tcPr>
          <w:p w14:paraId="5833964D" w14:textId="32A44439" w:rsidR="00745264" w:rsidRPr="0048310A" w:rsidRDefault="00745264" w:rsidP="00B759F0">
            <w:pPr>
              <w:snapToGrid w:val="0"/>
              <w:rPr>
                <w:rFonts w:asciiTheme="minorEastAsia" w:eastAsiaTheme="minorEastAsia" w:hAnsiTheme="minorEastAsia"/>
                <w:szCs w:val="21"/>
              </w:rPr>
            </w:pPr>
          </w:p>
        </w:tc>
        <w:tc>
          <w:tcPr>
            <w:tcW w:w="1755" w:type="dxa"/>
            <w:tcBorders>
              <w:top w:val="single" w:sz="4" w:space="0" w:color="auto"/>
              <w:bottom w:val="double" w:sz="4" w:space="0" w:color="auto"/>
            </w:tcBorders>
            <w:vAlign w:val="center"/>
          </w:tcPr>
          <w:p w14:paraId="4E19FFC8" w14:textId="77777777" w:rsidR="00745264" w:rsidRPr="0048310A" w:rsidRDefault="00745264" w:rsidP="00B759F0">
            <w:pPr>
              <w:snapToGrid w:val="0"/>
              <w:jc w:val="center"/>
              <w:rPr>
                <w:rFonts w:asciiTheme="minorEastAsia" w:eastAsiaTheme="minorEastAsia" w:hAnsiTheme="minorEastAsia"/>
                <w:szCs w:val="21"/>
              </w:rPr>
            </w:pPr>
            <w:r w:rsidRPr="0048310A">
              <w:rPr>
                <w:rFonts w:asciiTheme="minorEastAsia" w:eastAsiaTheme="minorEastAsia" w:hAnsiTheme="minorEastAsia" w:hint="eastAsia"/>
                <w:szCs w:val="21"/>
              </w:rPr>
              <w:t>電圧[</w:t>
            </w:r>
            <w:r w:rsidRPr="0048310A">
              <w:rPr>
                <w:rFonts w:asciiTheme="minorEastAsia" w:eastAsiaTheme="minorEastAsia" w:hAnsiTheme="minorEastAsia"/>
                <w:szCs w:val="21"/>
              </w:rPr>
              <w:t>kV]</w:t>
            </w:r>
          </w:p>
        </w:tc>
        <w:tc>
          <w:tcPr>
            <w:tcW w:w="1276" w:type="dxa"/>
            <w:tcBorders>
              <w:top w:val="single" w:sz="4" w:space="0" w:color="auto"/>
              <w:bottom w:val="double" w:sz="4" w:space="0" w:color="auto"/>
            </w:tcBorders>
            <w:vAlign w:val="center"/>
          </w:tcPr>
          <w:p w14:paraId="56768681" w14:textId="4A78D495" w:rsidR="00745264" w:rsidRPr="0048310A" w:rsidRDefault="00745264" w:rsidP="00B759F0">
            <w:pPr>
              <w:snapToGrid w:val="0"/>
              <w:rPr>
                <w:rFonts w:asciiTheme="minorEastAsia" w:eastAsiaTheme="minorEastAsia" w:hAnsiTheme="minorEastAsia"/>
                <w:szCs w:val="21"/>
              </w:rPr>
            </w:pPr>
          </w:p>
        </w:tc>
        <w:tc>
          <w:tcPr>
            <w:tcW w:w="1134" w:type="dxa"/>
            <w:tcBorders>
              <w:top w:val="single" w:sz="4" w:space="0" w:color="auto"/>
              <w:bottom w:val="double" w:sz="4" w:space="0" w:color="auto"/>
            </w:tcBorders>
            <w:shd w:val="clear" w:color="auto" w:fill="auto"/>
            <w:vAlign w:val="center"/>
          </w:tcPr>
          <w:p w14:paraId="1C12DD74" w14:textId="77777777" w:rsidR="00745264" w:rsidRPr="0048310A" w:rsidRDefault="00745264" w:rsidP="00B759F0">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区間</w:t>
            </w:r>
          </w:p>
        </w:tc>
        <w:tc>
          <w:tcPr>
            <w:tcW w:w="4678" w:type="dxa"/>
            <w:gridSpan w:val="2"/>
            <w:tcBorders>
              <w:top w:val="single" w:sz="4" w:space="0" w:color="auto"/>
              <w:bottom w:val="double" w:sz="4" w:space="0" w:color="auto"/>
            </w:tcBorders>
            <w:vAlign w:val="center"/>
          </w:tcPr>
          <w:p w14:paraId="1AC675C6" w14:textId="188026E2" w:rsidR="00745264" w:rsidRPr="0048310A" w:rsidRDefault="00745264" w:rsidP="00B759F0">
            <w:pPr>
              <w:snapToGrid w:val="0"/>
              <w:jc w:val="left"/>
              <w:rPr>
                <w:rFonts w:asciiTheme="minorEastAsia" w:eastAsiaTheme="minorEastAsia" w:hAnsiTheme="minorEastAsia"/>
                <w:szCs w:val="21"/>
              </w:rPr>
            </w:pPr>
          </w:p>
        </w:tc>
      </w:tr>
      <w:tr w:rsidR="0048310A" w:rsidRPr="0048310A" w14:paraId="3F3D14B6" w14:textId="77777777" w:rsidTr="006C0519">
        <w:trPr>
          <w:trHeight w:val="340"/>
        </w:trPr>
        <w:tc>
          <w:tcPr>
            <w:tcW w:w="2333" w:type="dxa"/>
            <w:gridSpan w:val="2"/>
            <w:tcBorders>
              <w:top w:val="double" w:sz="4" w:space="0" w:color="auto"/>
            </w:tcBorders>
            <w:vAlign w:val="center"/>
          </w:tcPr>
          <w:p w14:paraId="184F4D25" w14:textId="77777777" w:rsidR="00745264" w:rsidRPr="0048310A" w:rsidRDefault="00745264" w:rsidP="00B759F0">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工事概要</w:t>
            </w:r>
          </w:p>
        </w:tc>
        <w:tc>
          <w:tcPr>
            <w:tcW w:w="7088" w:type="dxa"/>
            <w:gridSpan w:val="4"/>
            <w:tcBorders>
              <w:top w:val="double" w:sz="4" w:space="0" w:color="auto"/>
            </w:tcBorders>
            <w:vAlign w:val="center"/>
          </w:tcPr>
          <w:p w14:paraId="354F5358" w14:textId="07605BE9" w:rsidR="00745264" w:rsidRPr="0048310A" w:rsidRDefault="00745264" w:rsidP="00B759F0">
            <w:pPr>
              <w:snapToGrid w:val="0"/>
              <w:jc w:val="left"/>
              <w:rPr>
                <w:rFonts w:asciiTheme="minorEastAsia" w:eastAsiaTheme="minorEastAsia" w:hAnsiTheme="minorEastAsia"/>
                <w:szCs w:val="21"/>
              </w:rPr>
            </w:pPr>
          </w:p>
        </w:tc>
      </w:tr>
      <w:tr w:rsidR="0048310A" w:rsidRPr="0048310A" w14:paraId="06C026BB" w14:textId="77777777" w:rsidTr="006C0519">
        <w:trPr>
          <w:trHeight w:val="340"/>
        </w:trPr>
        <w:tc>
          <w:tcPr>
            <w:tcW w:w="2333" w:type="dxa"/>
            <w:gridSpan w:val="2"/>
            <w:vAlign w:val="center"/>
          </w:tcPr>
          <w:p w14:paraId="2550575F" w14:textId="77777777" w:rsidR="00745264" w:rsidRPr="0048310A" w:rsidRDefault="00745264" w:rsidP="00B759F0">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概算工事費</w:t>
            </w:r>
          </w:p>
        </w:tc>
        <w:tc>
          <w:tcPr>
            <w:tcW w:w="2410" w:type="dxa"/>
            <w:gridSpan w:val="2"/>
            <w:vAlign w:val="center"/>
          </w:tcPr>
          <w:p w14:paraId="16349568" w14:textId="5F01976F" w:rsidR="00745264" w:rsidRPr="0048310A" w:rsidRDefault="00745264" w:rsidP="0048310A">
            <w:pPr>
              <w:snapToGrid w:val="0"/>
              <w:ind w:firstLineChars="200" w:firstLine="420"/>
              <w:jc w:val="left"/>
              <w:rPr>
                <w:rFonts w:asciiTheme="minorEastAsia" w:eastAsiaTheme="minorEastAsia" w:hAnsiTheme="minorEastAsia"/>
                <w:szCs w:val="21"/>
              </w:rPr>
            </w:pPr>
            <w:r w:rsidRPr="0048310A">
              <w:rPr>
                <w:rFonts w:asciiTheme="minorEastAsia" w:eastAsiaTheme="minorEastAsia" w:hAnsiTheme="minorEastAsia" w:hint="eastAsia"/>
                <w:szCs w:val="21"/>
              </w:rPr>
              <w:t>億円</w:t>
            </w:r>
          </w:p>
        </w:tc>
        <w:tc>
          <w:tcPr>
            <w:tcW w:w="2268" w:type="dxa"/>
            <w:vAlign w:val="center"/>
          </w:tcPr>
          <w:p w14:paraId="7A546B9A" w14:textId="77777777" w:rsidR="00745264" w:rsidRPr="0048310A" w:rsidRDefault="00745264" w:rsidP="00B759F0">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所要工期</w:t>
            </w:r>
          </w:p>
        </w:tc>
        <w:tc>
          <w:tcPr>
            <w:tcW w:w="2410" w:type="dxa"/>
            <w:vAlign w:val="center"/>
          </w:tcPr>
          <w:p w14:paraId="13B0F553" w14:textId="26CA529B" w:rsidR="00745264" w:rsidRPr="0048310A" w:rsidRDefault="00745264" w:rsidP="0048310A">
            <w:pPr>
              <w:snapToGrid w:val="0"/>
              <w:ind w:firstLineChars="100" w:firstLine="210"/>
              <w:jc w:val="left"/>
              <w:rPr>
                <w:rFonts w:asciiTheme="minorEastAsia" w:eastAsiaTheme="minorEastAsia" w:hAnsiTheme="minorEastAsia"/>
                <w:szCs w:val="21"/>
              </w:rPr>
            </w:pPr>
            <w:r w:rsidRPr="0048310A">
              <w:rPr>
                <w:rFonts w:asciiTheme="minorEastAsia" w:eastAsiaTheme="minorEastAsia" w:hAnsiTheme="minorEastAsia" w:hint="eastAsia"/>
                <w:szCs w:val="21"/>
              </w:rPr>
              <w:t>年程度</w:t>
            </w:r>
          </w:p>
        </w:tc>
      </w:tr>
      <w:tr w:rsidR="0048310A" w:rsidRPr="0048310A" w14:paraId="69C16B6F" w14:textId="77777777" w:rsidTr="006C0519">
        <w:trPr>
          <w:trHeight w:val="340"/>
        </w:trPr>
        <w:tc>
          <w:tcPr>
            <w:tcW w:w="2333" w:type="dxa"/>
            <w:gridSpan w:val="2"/>
            <w:vAlign w:val="center"/>
          </w:tcPr>
          <w:p w14:paraId="149A828B" w14:textId="77777777" w:rsidR="00745264" w:rsidRPr="0048310A" w:rsidRDefault="00745264" w:rsidP="00B759F0">
            <w:pPr>
              <w:snapToGrid w:val="0"/>
              <w:jc w:val="distribute"/>
              <w:rPr>
                <w:rFonts w:asciiTheme="minorEastAsia" w:eastAsiaTheme="minorEastAsia" w:hAnsiTheme="minorEastAsia"/>
                <w:szCs w:val="21"/>
              </w:rPr>
            </w:pPr>
            <w:r w:rsidRPr="0048310A">
              <w:rPr>
                <w:rFonts w:asciiTheme="minorEastAsia" w:eastAsiaTheme="minorEastAsia" w:hAnsiTheme="minorEastAsia" w:hint="eastAsia"/>
                <w:szCs w:val="21"/>
              </w:rPr>
              <w:t>運用容量増加量(※6)</w:t>
            </w:r>
          </w:p>
        </w:tc>
        <w:tc>
          <w:tcPr>
            <w:tcW w:w="2410" w:type="dxa"/>
            <w:gridSpan w:val="2"/>
            <w:vAlign w:val="center"/>
          </w:tcPr>
          <w:p w14:paraId="068EC13A" w14:textId="442DA972" w:rsidR="00745264" w:rsidRPr="0048310A" w:rsidRDefault="00745264" w:rsidP="0048310A">
            <w:pPr>
              <w:snapToGrid w:val="0"/>
              <w:ind w:firstLineChars="200" w:firstLine="420"/>
              <w:jc w:val="left"/>
              <w:rPr>
                <w:rFonts w:asciiTheme="minorEastAsia" w:eastAsiaTheme="minorEastAsia" w:hAnsiTheme="minorEastAsia"/>
                <w:szCs w:val="21"/>
              </w:rPr>
            </w:pPr>
            <w:r w:rsidRPr="0048310A">
              <w:rPr>
                <w:rFonts w:asciiTheme="minorEastAsia" w:eastAsiaTheme="minorEastAsia" w:hAnsiTheme="minorEastAsia"/>
                <w:szCs w:val="21"/>
              </w:rPr>
              <w:t>MW</w:t>
            </w:r>
          </w:p>
        </w:tc>
        <w:tc>
          <w:tcPr>
            <w:tcW w:w="2268" w:type="dxa"/>
            <w:vAlign w:val="center"/>
          </w:tcPr>
          <w:p w14:paraId="2D97806C" w14:textId="77777777" w:rsidR="00745264" w:rsidRPr="0048310A" w:rsidRDefault="00745264" w:rsidP="00B759F0">
            <w:pPr>
              <w:snapToGrid w:val="0"/>
              <w:jc w:val="left"/>
              <w:rPr>
                <w:rFonts w:asciiTheme="minorEastAsia" w:eastAsiaTheme="minorEastAsia" w:hAnsiTheme="minorEastAsia"/>
                <w:szCs w:val="21"/>
              </w:rPr>
            </w:pPr>
            <w:r w:rsidRPr="0048310A">
              <w:rPr>
                <w:rFonts w:asciiTheme="minorEastAsia" w:eastAsiaTheme="minorEastAsia" w:hAnsiTheme="minorEastAsia" w:hint="eastAsia"/>
                <w:szCs w:val="21"/>
              </w:rPr>
              <w:t>更新計画の有無(※</w:t>
            </w:r>
            <w:r w:rsidRPr="0048310A">
              <w:rPr>
                <w:rFonts w:asciiTheme="minorEastAsia" w:eastAsiaTheme="minorEastAsia" w:hAnsiTheme="minorEastAsia"/>
                <w:szCs w:val="21"/>
              </w:rPr>
              <w:t>7</w:t>
            </w:r>
            <w:r w:rsidRPr="0048310A">
              <w:rPr>
                <w:rFonts w:asciiTheme="minorEastAsia" w:eastAsiaTheme="minorEastAsia" w:hAnsiTheme="minorEastAsia" w:hint="eastAsia"/>
                <w:szCs w:val="21"/>
              </w:rPr>
              <w:t>)</w:t>
            </w:r>
          </w:p>
        </w:tc>
        <w:tc>
          <w:tcPr>
            <w:tcW w:w="2410" w:type="dxa"/>
            <w:vAlign w:val="center"/>
          </w:tcPr>
          <w:p w14:paraId="28268B79" w14:textId="3ACFD622" w:rsidR="00745264" w:rsidRPr="0048310A" w:rsidRDefault="00745264" w:rsidP="00B759F0">
            <w:pPr>
              <w:snapToGrid w:val="0"/>
              <w:jc w:val="left"/>
              <w:rPr>
                <w:rFonts w:asciiTheme="minorEastAsia" w:eastAsiaTheme="minorEastAsia" w:hAnsiTheme="minorEastAsia"/>
                <w:szCs w:val="21"/>
              </w:rPr>
            </w:pPr>
          </w:p>
        </w:tc>
      </w:tr>
    </w:tbl>
    <w:p w14:paraId="3C43704B" w14:textId="77777777" w:rsidR="00745264" w:rsidRDefault="00745264" w:rsidP="000972B5">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※6．当該区間の運用容量の増加量を示しており、系統混雑の緩和量や申込者の出力制御の緩和量を示すものではありません。</w:t>
      </w:r>
    </w:p>
    <w:p w14:paraId="0237C777" w14:textId="77777777" w:rsidR="00745264" w:rsidRDefault="00745264" w:rsidP="000972B5">
      <w:pPr>
        <w:spacing w:beforeLines="10" w:before="31" w:line="0" w:lineRule="atLeast"/>
        <w:ind w:leftChars="300" w:left="1093" w:rightChars="-203" w:right="-426" w:hangingChars="257" w:hanging="463"/>
        <w:rPr>
          <w:rFonts w:ascii="ＭＳ 明朝" w:hAnsi="ＭＳ 明朝"/>
          <w:sz w:val="18"/>
          <w:szCs w:val="18"/>
        </w:rPr>
      </w:pPr>
      <w:r>
        <w:rPr>
          <w:rFonts w:ascii="ＭＳ 明朝" w:hAnsi="ＭＳ 明朝" w:hint="eastAsia"/>
          <w:sz w:val="18"/>
          <w:szCs w:val="18"/>
        </w:rPr>
        <w:t>※7．混雑緩和プロセスによる増強を一般送配電事業者及び配電事業者の設備更新と同調する場合、工事費の一部が一般負担となる可能性があります。更新計画の詳細や一般負担の範囲については混雑緩和プロセスにおける概要検討において具体的な内容を提示します。</w:t>
      </w:r>
    </w:p>
    <w:p w14:paraId="30EBC805" w14:textId="77777777" w:rsidR="00745264" w:rsidRPr="00E1648C" w:rsidRDefault="00745264" w:rsidP="008E2B04">
      <w:pPr>
        <w:snapToGrid w:val="0"/>
        <w:spacing w:line="0" w:lineRule="atLeast"/>
        <w:ind w:leftChars="300" w:left="1093" w:hangingChars="257" w:hanging="463"/>
        <w:rPr>
          <w:rFonts w:ascii="ＭＳ 明朝" w:hAnsi="ＭＳ 明朝"/>
          <w:sz w:val="18"/>
          <w:szCs w:val="18"/>
        </w:rPr>
      </w:pPr>
    </w:p>
    <w:p w14:paraId="60652C9A" w14:textId="77777777" w:rsidR="00745264" w:rsidRDefault="00745264" w:rsidP="00307B7D">
      <w:pPr>
        <w:spacing w:afterLines="20" w:after="63" w:line="0" w:lineRule="atLeast"/>
        <w:ind w:leftChars="100" w:left="210"/>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注意事項</w:t>
      </w:r>
      <w:r w:rsidRPr="00A71599">
        <w:rPr>
          <w:rFonts w:asciiTheme="minorEastAsia" w:eastAsiaTheme="minorEastAsia" w:hAnsiTheme="minorEastAsia" w:hint="eastAsia"/>
          <w:color w:val="000000"/>
          <w:szCs w:val="21"/>
        </w:rPr>
        <w:t>＞</w:t>
      </w:r>
    </w:p>
    <w:p w14:paraId="6AC8060D" w14:textId="3F82FF7A" w:rsidR="00575BF7" w:rsidRDefault="00575BF7" w:rsidP="006D3116">
      <w:pPr>
        <w:numPr>
          <w:ilvl w:val="0"/>
          <w:numId w:val="1"/>
        </w:numPr>
        <w:tabs>
          <w:tab w:val="clear" w:pos="360"/>
          <w:tab w:val="num" w:pos="851"/>
        </w:tabs>
        <w:spacing w:afterLines="20" w:after="63" w:line="0" w:lineRule="atLeast"/>
        <w:ind w:leftChars="233" w:left="710" w:hanging="221"/>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本回答書の混雑状況確認結果は、現時点の状況に基づき確認した結果となります。</w:t>
      </w:r>
      <w:r w:rsidR="00F84FE9">
        <w:rPr>
          <w:rFonts w:asciiTheme="minorEastAsia" w:eastAsiaTheme="minorEastAsia" w:hAnsiTheme="minorEastAsia" w:hint="eastAsia"/>
          <w:color w:val="000000"/>
          <w:szCs w:val="21"/>
        </w:rPr>
        <w:t>本回答書で</w:t>
      </w:r>
      <w:r>
        <w:rPr>
          <w:rFonts w:asciiTheme="minorEastAsia" w:eastAsiaTheme="minorEastAsia" w:hAnsiTheme="minorEastAsia" w:hint="eastAsia"/>
          <w:color w:val="000000"/>
          <w:szCs w:val="21"/>
        </w:rPr>
        <w:t>概要検討申込み可能な区間</w:t>
      </w:r>
      <w:r w:rsidR="00F84FE9">
        <w:rPr>
          <w:rFonts w:asciiTheme="minorEastAsia" w:eastAsiaTheme="minorEastAsia" w:hAnsiTheme="minorEastAsia" w:hint="eastAsia"/>
          <w:color w:val="000000"/>
          <w:szCs w:val="21"/>
        </w:rPr>
        <w:t>となっている場合</w:t>
      </w:r>
      <w:r>
        <w:rPr>
          <w:rFonts w:asciiTheme="minorEastAsia" w:eastAsiaTheme="minorEastAsia" w:hAnsiTheme="minorEastAsia" w:hint="eastAsia"/>
          <w:color w:val="000000"/>
          <w:szCs w:val="21"/>
        </w:rPr>
        <w:t>も、</w:t>
      </w:r>
      <w:r w:rsidR="00F84FE9">
        <w:rPr>
          <w:rFonts w:asciiTheme="minorEastAsia" w:eastAsiaTheme="minorEastAsia" w:hAnsiTheme="minorEastAsia" w:hint="eastAsia"/>
          <w:color w:val="000000"/>
          <w:szCs w:val="21"/>
        </w:rPr>
        <w:t>混雑緩和プロセスにおける</w:t>
      </w:r>
      <w:r>
        <w:rPr>
          <w:rFonts w:asciiTheme="minorEastAsia" w:eastAsiaTheme="minorEastAsia" w:hAnsiTheme="minorEastAsia" w:hint="eastAsia"/>
          <w:color w:val="000000"/>
          <w:szCs w:val="21"/>
        </w:rPr>
        <w:t>概要検討</w:t>
      </w:r>
      <w:r w:rsidR="00F84FE9">
        <w:rPr>
          <w:rFonts w:asciiTheme="minorEastAsia" w:eastAsiaTheme="minorEastAsia" w:hAnsiTheme="minorEastAsia" w:hint="eastAsia"/>
          <w:color w:val="000000"/>
          <w:szCs w:val="21"/>
        </w:rPr>
        <w:t>の申込み</w:t>
      </w:r>
      <w:r>
        <w:rPr>
          <w:rFonts w:asciiTheme="minorEastAsia" w:eastAsiaTheme="minorEastAsia" w:hAnsiTheme="minorEastAsia" w:hint="eastAsia"/>
          <w:color w:val="000000"/>
          <w:szCs w:val="21"/>
        </w:rPr>
        <w:t>時の状況</w:t>
      </w:r>
      <w:r w:rsidR="00F84FE9">
        <w:rPr>
          <w:rFonts w:asciiTheme="minorEastAsia" w:eastAsiaTheme="minorEastAsia" w:hAnsiTheme="minorEastAsia" w:hint="eastAsia"/>
          <w:color w:val="000000"/>
          <w:szCs w:val="21"/>
        </w:rPr>
        <w:t>を踏まえて、改めて増強を希望する区間として受付可能か判断いたします。</w:t>
      </w:r>
    </w:p>
    <w:p w14:paraId="246CF70C" w14:textId="4E388EB8" w:rsidR="00745264" w:rsidRDefault="00745264" w:rsidP="006D3116">
      <w:pPr>
        <w:numPr>
          <w:ilvl w:val="0"/>
          <w:numId w:val="1"/>
        </w:numPr>
        <w:tabs>
          <w:tab w:val="clear" w:pos="360"/>
          <w:tab w:val="num" w:pos="851"/>
        </w:tabs>
        <w:spacing w:afterLines="20" w:after="63" w:line="0" w:lineRule="atLeast"/>
        <w:ind w:leftChars="233" w:left="710" w:hanging="221"/>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回答書の系統増強工事の概要に記載の工事概要や概算工事費、所要工期等については簡易に検討した結果となります（標準的な単価や過去の類似案件を踏まえた算定等を含む）。詳細な工事内容や概算工事費、工事費負担金概算、所要工期の検討については、</w:t>
      </w:r>
      <w:r w:rsidRPr="008E2B04">
        <w:rPr>
          <w:rFonts w:asciiTheme="minorEastAsia" w:eastAsiaTheme="minorEastAsia" w:hAnsiTheme="minorEastAsia" w:hint="eastAsia"/>
          <w:color w:val="000000"/>
          <w:szCs w:val="21"/>
        </w:rPr>
        <w:t>混雑緩和プロセスにおける</w:t>
      </w:r>
      <w:r>
        <w:rPr>
          <w:rFonts w:asciiTheme="minorEastAsia" w:eastAsiaTheme="minorEastAsia" w:hAnsiTheme="minorEastAsia" w:hint="eastAsia"/>
          <w:color w:val="000000"/>
          <w:szCs w:val="21"/>
        </w:rPr>
        <w:t>概要検討において実施します。</w:t>
      </w:r>
    </w:p>
    <w:p w14:paraId="034E5ECE" w14:textId="77777777" w:rsidR="00745264" w:rsidRDefault="00745264" w:rsidP="000D00CD">
      <w:pPr>
        <w:spacing w:beforeLines="50" w:before="158" w:line="260" w:lineRule="exact"/>
        <w:rPr>
          <w:rFonts w:ascii="ＭＳ ゴシック" w:eastAsia="ＭＳ ゴシック" w:hAnsi="ＭＳ ゴシック"/>
          <w:sz w:val="24"/>
          <w:szCs w:val="21"/>
        </w:rPr>
      </w:pPr>
    </w:p>
    <w:p w14:paraId="7097B756" w14:textId="77777777" w:rsidR="00745264" w:rsidRPr="00482B20" w:rsidRDefault="00745264" w:rsidP="000D00CD">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４</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今後の手続きについて</w:t>
      </w:r>
    </w:p>
    <w:p w14:paraId="25BE82A1" w14:textId="77777777" w:rsidR="00EA02BB" w:rsidRPr="00E67BBB" w:rsidRDefault="00745264" w:rsidP="00EA02BB">
      <w:pPr>
        <w:pStyle w:val="ae"/>
        <w:numPr>
          <w:ilvl w:val="0"/>
          <w:numId w:val="4"/>
        </w:numPr>
        <w:snapToGrid w:val="0"/>
        <w:spacing w:afterLines="30" w:after="94"/>
        <w:ind w:leftChars="0" w:left="567" w:rightChars="122" w:right="256" w:hanging="208"/>
        <w:jc w:val="left"/>
        <w:rPr>
          <w:rFonts w:ascii="ＭＳ 明朝" w:hAnsi="ＭＳ 明朝"/>
          <w:sz w:val="18"/>
          <w:szCs w:val="21"/>
        </w:rPr>
      </w:pPr>
      <w:r w:rsidRPr="00EA02BB">
        <w:rPr>
          <w:rFonts w:ascii="ＭＳ 明朝" w:hAnsi="ＭＳ 明朝" w:hint="eastAsia"/>
          <w:szCs w:val="21"/>
        </w:rPr>
        <w:t>本回答書の内容を踏まえて、混雑緩和プロセス</w:t>
      </w:r>
      <w:r w:rsidR="0033757E" w:rsidRPr="00EA02BB">
        <w:rPr>
          <w:rFonts w:ascii="ＭＳ 明朝" w:hAnsi="ＭＳ 明朝" w:hint="eastAsia"/>
          <w:szCs w:val="21"/>
        </w:rPr>
        <w:t>による系統</w:t>
      </w:r>
      <w:r w:rsidRPr="00EA02BB">
        <w:rPr>
          <w:rFonts w:ascii="ＭＳ 明朝" w:hAnsi="ＭＳ 明朝" w:hint="eastAsia"/>
          <w:szCs w:val="21"/>
        </w:rPr>
        <w:t>増強を希望する場合は、混雑緩和プロセスにおける概要検討の申込みを行い、事前照会の回答日から２か月以内に受け付けを完了してください（本回答日から２か月を超過した場合、混雑緩和プロセスにおける概要検討を受け付けることができません。）。手続き等の詳細については、以下のＵＲＬをご参照ください。</w:t>
      </w:r>
      <w:r w:rsidRPr="00EA02BB">
        <w:rPr>
          <w:rFonts w:ascii="ＭＳ 明朝" w:hAnsi="ＭＳ 明朝"/>
          <w:szCs w:val="21"/>
        </w:rPr>
        <w:br/>
      </w:r>
      <w:r w:rsidRPr="00EA02BB">
        <w:rPr>
          <w:rFonts w:ascii="ＭＳ 明朝" w:hAnsi="ＭＳ 明朝" w:hint="eastAsia"/>
          <w:szCs w:val="21"/>
        </w:rPr>
        <w:t xml:space="preserve">　</w:t>
      </w:r>
      <w:r w:rsidR="00EA02BB" w:rsidRPr="00E67BBB">
        <w:rPr>
          <w:rFonts w:ascii="ＭＳ 明朝" w:hAnsi="ＭＳ 明朝" w:hint="eastAsia"/>
          <w:sz w:val="18"/>
          <w:szCs w:val="21"/>
        </w:rPr>
        <w:t>混雑緩和プロセスの手続等：</w:t>
      </w:r>
      <w:r w:rsidR="00EA02BB" w:rsidRPr="00E67BBB">
        <w:rPr>
          <w:rFonts w:ascii="ＭＳ 明朝" w:hAnsi="ＭＳ 明朝"/>
          <w:sz w:val="18"/>
          <w:szCs w:val="21"/>
        </w:rPr>
        <w:t>https://www.occto.or.jp/access/kentou/konzatsukanwa-process.html</w:t>
      </w:r>
    </w:p>
    <w:p w14:paraId="3A240A1D" w14:textId="7AC6552C" w:rsidR="00745264" w:rsidRPr="00EA02BB" w:rsidRDefault="00745264" w:rsidP="00527B05">
      <w:pPr>
        <w:pStyle w:val="ae"/>
        <w:numPr>
          <w:ilvl w:val="0"/>
          <w:numId w:val="4"/>
        </w:numPr>
        <w:snapToGrid w:val="0"/>
        <w:spacing w:afterLines="30" w:after="94"/>
        <w:ind w:leftChars="0" w:left="567" w:rightChars="122" w:right="256" w:hanging="208"/>
        <w:jc w:val="left"/>
        <w:rPr>
          <w:rFonts w:ascii="ＭＳ ゴシック" w:eastAsia="ＭＳ ゴシック" w:hAnsi="ＭＳ ゴシック"/>
          <w:sz w:val="24"/>
          <w:szCs w:val="21"/>
        </w:rPr>
      </w:pPr>
      <w:r w:rsidRPr="00EA02BB">
        <w:rPr>
          <w:rFonts w:ascii="ＭＳ 明朝" w:hAnsi="ＭＳ 明朝" w:hint="eastAsia"/>
          <w:szCs w:val="21"/>
        </w:rPr>
        <w:t>混雑緩和プロセスにおける概要検討に当たり、概要検討の申込み後、検討料（電力広域的運営推進機関の送配電等業務指針第８３条に定める接続検討の検討料）を</w:t>
      </w:r>
      <w:r w:rsidR="0033757E" w:rsidRPr="00EA02BB">
        <w:rPr>
          <w:rFonts w:hAnsiTheme="minorEastAsia" w:hint="eastAsia"/>
        </w:rPr>
        <w:t>概要検討申込み期限日（</w:t>
      </w:r>
      <w:r w:rsidR="0033757E" w:rsidRPr="00EA02BB">
        <w:rPr>
          <w:rFonts w:ascii="ＭＳ 明朝" w:hAnsi="ＭＳ 明朝" w:hint="eastAsia"/>
          <w:szCs w:val="21"/>
        </w:rPr>
        <w:t>事前照会の回答日から２か月）までに</w:t>
      </w:r>
      <w:r w:rsidRPr="00EA02BB">
        <w:rPr>
          <w:rFonts w:ascii="ＭＳ 明朝" w:hAnsi="ＭＳ 明朝" w:hint="eastAsia"/>
          <w:szCs w:val="21"/>
        </w:rPr>
        <w:t>支払う必要があります。</w:t>
      </w:r>
    </w:p>
    <w:p w14:paraId="13A4BAD4" w14:textId="77777777" w:rsidR="00745264" w:rsidRDefault="00745264" w:rsidP="006C12A4">
      <w:pPr>
        <w:spacing w:beforeLines="50" w:before="158" w:line="260" w:lineRule="exact"/>
        <w:rPr>
          <w:rFonts w:ascii="ＭＳ ゴシック" w:eastAsia="ＭＳ ゴシック" w:hAnsi="ＭＳ ゴシック"/>
          <w:sz w:val="24"/>
          <w:szCs w:val="21"/>
        </w:rPr>
      </w:pPr>
    </w:p>
    <w:p w14:paraId="31A004A6" w14:textId="77777777" w:rsidR="00745264" w:rsidRPr="00482B20" w:rsidRDefault="00745264" w:rsidP="00C639B6">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５</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その他</w:t>
      </w:r>
    </w:p>
    <w:p w14:paraId="62DF1F88" w14:textId="77777777" w:rsidR="00745264" w:rsidRPr="00EA4EA4" w:rsidRDefault="00745264" w:rsidP="006A417E">
      <w:pPr>
        <w:spacing w:line="260" w:lineRule="exact"/>
        <w:ind w:left="360"/>
        <w:jc w:val="right"/>
        <w:rPr>
          <w:color w:val="000000"/>
        </w:rPr>
      </w:pPr>
    </w:p>
    <w:p w14:paraId="24C98C55" w14:textId="77777777" w:rsidR="00745264" w:rsidRDefault="00745264" w:rsidP="006A417E">
      <w:pPr>
        <w:spacing w:line="260" w:lineRule="exact"/>
        <w:ind w:left="360"/>
        <w:jc w:val="right"/>
        <w:rPr>
          <w:color w:val="000000"/>
        </w:rPr>
      </w:pPr>
      <w:r w:rsidRPr="006A417E">
        <w:rPr>
          <w:rFonts w:hint="eastAsia"/>
          <w:color w:val="000000"/>
        </w:rPr>
        <w:t>以　上</w:t>
      </w:r>
    </w:p>
    <w:p w14:paraId="2CEAE927" w14:textId="77777777" w:rsidR="0048310A" w:rsidRPr="00F071DE" w:rsidRDefault="0048310A" w:rsidP="00F071DE">
      <w:pPr>
        <w:rPr>
          <w:rFonts w:ascii="ＭＳ 明朝" w:hAnsi="ＭＳ 明朝"/>
          <w:sz w:val="24"/>
        </w:rPr>
      </w:pPr>
    </w:p>
    <w:tbl>
      <w:tblPr>
        <w:tblW w:w="4101"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2948"/>
      </w:tblGrid>
      <w:tr w:rsidR="00745264" w:rsidRPr="00003AEF" w14:paraId="280BA970" w14:textId="77777777" w:rsidTr="00012592">
        <w:trPr>
          <w:trHeight w:val="420"/>
        </w:trPr>
        <w:tc>
          <w:tcPr>
            <w:tcW w:w="1153" w:type="dxa"/>
            <w:tcBorders>
              <w:top w:val="nil"/>
              <w:left w:val="nil"/>
              <w:right w:val="single" w:sz="4" w:space="0" w:color="FFFFFF" w:themeColor="background1"/>
            </w:tcBorders>
            <w:shd w:val="clear" w:color="auto" w:fill="auto"/>
            <w:vAlign w:val="bottom"/>
          </w:tcPr>
          <w:p w14:paraId="61F3F2C8" w14:textId="77777777" w:rsidR="00745264" w:rsidRDefault="00745264" w:rsidP="00F36311">
            <w:pPr>
              <w:jc w:val="distribute"/>
              <w:rPr>
                <w:rFonts w:asciiTheme="minorEastAsia" w:eastAsiaTheme="minorEastAsia" w:hAnsiTheme="minorEastAsia"/>
                <w:szCs w:val="21"/>
              </w:rPr>
            </w:pPr>
            <w:r>
              <w:rPr>
                <w:rFonts w:asciiTheme="minorEastAsia" w:eastAsiaTheme="minorEastAsia" w:hAnsiTheme="minorEastAsia" w:hint="eastAsia"/>
                <w:szCs w:val="21"/>
              </w:rPr>
              <w:t>会社名</w:t>
            </w:r>
          </w:p>
          <w:p w14:paraId="66B5D0F3" w14:textId="77777777" w:rsidR="00745264" w:rsidRPr="00003AEF" w:rsidRDefault="00745264" w:rsidP="00F36311">
            <w:pPr>
              <w:jc w:val="distribute"/>
              <w:rPr>
                <w:rFonts w:asciiTheme="minorEastAsia" w:eastAsiaTheme="minorEastAsia" w:hAnsiTheme="minorEastAsia"/>
                <w:szCs w:val="21"/>
              </w:rPr>
            </w:pPr>
            <w:r>
              <w:rPr>
                <w:rFonts w:asciiTheme="minorEastAsia" w:eastAsiaTheme="minorEastAsia" w:hAnsiTheme="minorEastAsia" w:hint="eastAsia"/>
                <w:szCs w:val="21"/>
              </w:rPr>
              <w:t>部署名</w:t>
            </w:r>
          </w:p>
        </w:tc>
        <w:tc>
          <w:tcPr>
            <w:tcW w:w="2948" w:type="dxa"/>
            <w:tcBorders>
              <w:top w:val="nil"/>
              <w:left w:val="single" w:sz="4" w:space="0" w:color="FFFFFF" w:themeColor="background1"/>
              <w:right w:val="nil"/>
            </w:tcBorders>
            <w:shd w:val="clear" w:color="auto" w:fill="auto"/>
            <w:vAlign w:val="center"/>
          </w:tcPr>
          <w:p w14:paraId="68EFF13D" w14:textId="77777777" w:rsidR="00745264" w:rsidRPr="0048310A" w:rsidRDefault="00745264" w:rsidP="00012592">
            <w:pPr>
              <w:ind w:rightChars="-490" w:right="-1029"/>
              <w:rPr>
                <w:rFonts w:asciiTheme="minorEastAsia" w:eastAsiaTheme="minorEastAsia" w:hAnsiTheme="minorEastAsia"/>
                <w:szCs w:val="21"/>
              </w:rPr>
            </w:pPr>
          </w:p>
          <w:p w14:paraId="5D873BBD" w14:textId="6236BCA5" w:rsidR="0048310A" w:rsidRPr="0048310A" w:rsidRDefault="0048310A" w:rsidP="00012592">
            <w:pPr>
              <w:ind w:rightChars="-490" w:right="-1029"/>
              <w:rPr>
                <w:rFonts w:asciiTheme="minorEastAsia" w:eastAsiaTheme="minorEastAsia" w:hAnsiTheme="minorEastAsia"/>
                <w:szCs w:val="21"/>
              </w:rPr>
            </w:pPr>
          </w:p>
        </w:tc>
      </w:tr>
      <w:tr w:rsidR="00745264" w:rsidRPr="00003AEF" w14:paraId="3FD58AD1" w14:textId="77777777" w:rsidTr="00012592">
        <w:trPr>
          <w:trHeight w:val="431"/>
        </w:trPr>
        <w:tc>
          <w:tcPr>
            <w:tcW w:w="1153" w:type="dxa"/>
            <w:tcBorders>
              <w:left w:val="nil"/>
              <w:right w:val="single" w:sz="4" w:space="0" w:color="FFFFFF" w:themeColor="background1"/>
            </w:tcBorders>
            <w:shd w:val="clear" w:color="auto" w:fill="auto"/>
            <w:vAlign w:val="bottom"/>
          </w:tcPr>
          <w:p w14:paraId="626FF71E" w14:textId="77777777" w:rsidR="00745264" w:rsidRPr="00003AEF" w:rsidRDefault="00745264" w:rsidP="00F36311">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担当者名</w:t>
            </w:r>
          </w:p>
        </w:tc>
        <w:tc>
          <w:tcPr>
            <w:tcW w:w="2948" w:type="dxa"/>
            <w:tcBorders>
              <w:left w:val="single" w:sz="4" w:space="0" w:color="FFFFFF" w:themeColor="background1"/>
              <w:right w:val="nil"/>
            </w:tcBorders>
            <w:shd w:val="clear" w:color="auto" w:fill="auto"/>
            <w:vAlign w:val="center"/>
          </w:tcPr>
          <w:p w14:paraId="7C681409" w14:textId="5EF7C468" w:rsidR="00745264" w:rsidRPr="0048310A" w:rsidRDefault="00745264" w:rsidP="00012592">
            <w:pPr>
              <w:ind w:rightChars="-490" w:right="-1029"/>
              <w:jc w:val="left"/>
              <w:rPr>
                <w:rFonts w:asciiTheme="minorEastAsia" w:eastAsiaTheme="minorEastAsia" w:hAnsiTheme="minorEastAsia"/>
                <w:szCs w:val="21"/>
              </w:rPr>
            </w:pPr>
          </w:p>
        </w:tc>
      </w:tr>
      <w:tr w:rsidR="00745264" w:rsidRPr="00003AEF" w14:paraId="155908D8" w14:textId="77777777" w:rsidTr="00012592">
        <w:trPr>
          <w:trHeight w:val="447"/>
        </w:trPr>
        <w:tc>
          <w:tcPr>
            <w:tcW w:w="1153" w:type="dxa"/>
            <w:tcBorders>
              <w:left w:val="nil"/>
              <w:right w:val="single" w:sz="4" w:space="0" w:color="FFFFFF" w:themeColor="background1"/>
            </w:tcBorders>
            <w:shd w:val="clear" w:color="auto" w:fill="auto"/>
            <w:vAlign w:val="bottom"/>
          </w:tcPr>
          <w:p w14:paraId="7E3B3CFA" w14:textId="77777777" w:rsidR="00745264" w:rsidRDefault="00745264" w:rsidP="00F36311">
            <w:pPr>
              <w:snapToGrid w:val="0"/>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w:t>
            </w:r>
          </w:p>
          <w:p w14:paraId="419F46D8" w14:textId="77777777" w:rsidR="00745264" w:rsidRPr="00003AEF" w:rsidRDefault="00745264" w:rsidP="00F36311">
            <w:pPr>
              <w:snapToGrid w:val="0"/>
              <w:jc w:val="distribute"/>
              <w:rPr>
                <w:rFonts w:asciiTheme="minorEastAsia" w:eastAsiaTheme="minorEastAsia" w:hAnsiTheme="minorEastAsia"/>
                <w:szCs w:val="21"/>
              </w:rPr>
            </w:pPr>
            <w:r w:rsidRPr="00003AEF">
              <w:rPr>
                <w:rFonts w:asciiTheme="minorEastAsia" w:eastAsiaTheme="minorEastAsia" w:hAnsiTheme="minorEastAsia" w:hint="eastAsia"/>
                <w:szCs w:val="21"/>
              </w:rPr>
              <w:t>連絡先</w:t>
            </w:r>
          </w:p>
        </w:tc>
        <w:tc>
          <w:tcPr>
            <w:tcW w:w="2948" w:type="dxa"/>
            <w:tcBorders>
              <w:left w:val="single" w:sz="4" w:space="0" w:color="FFFFFF" w:themeColor="background1"/>
              <w:right w:val="nil"/>
            </w:tcBorders>
            <w:shd w:val="clear" w:color="auto" w:fill="auto"/>
            <w:vAlign w:val="bottom"/>
          </w:tcPr>
          <w:p w14:paraId="166DA869" w14:textId="58068F32" w:rsidR="00745264" w:rsidRPr="0048310A" w:rsidRDefault="00745264" w:rsidP="00012592">
            <w:pPr>
              <w:snapToGrid w:val="0"/>
              <w:spacing w:beforeLines="30" w:before="94"/>
              <w:ind w:rightChars="-490" w:right="-1029"/>
              <w:rPr>
                <w:rFonts w:asciiTheme="minorEastAsia" w:eastAsiaTheme="minorEastAsia" w:hAnsiTheme="minorEastAsia"/>
                <w:szCs w:val="21"/>
              </w:rPr>
            </w:pPr>
            <w:r w:rsidRPr="00003AEF">
              <w:rPr>
                <w:rFonts w:asciiTheme="minorEastAsia" w:eastAsiaTheme="minorEastAsia" w:hAnsiTheme="minorEastAsia" w:hint="eastAsia"/>
                <w:szCs w:val="21"/>
              </w:rPr>
              <w:t>Email：</w:t>
            </w:r>
          </w:p>
          <w:p w14:paraId="07E272C1" w14:textId="0EB0496F" w:rsidR="00745264" w:rsidRPr="0048310A" w:rsidRDefault="00745264" w:rsidP="00012592">
            <w:pPr>
              <w:snapToGrid w:val="0"/>
              <w:ind w:rightChars="-490" w:right="-1029"/>
              <w:rPr>
                <w:rFonts w:asciiTheme="minorEastAsia" w:eastAsiaTheme="minorEastAsia" w:hAnsiTheme="minorEastAsia"/>
                <w:szCs w:val="21"/>
              </w:rPr>
            </w:pPr>
            <w:r w:rsidRPr="00003AEF">
              <w:rPr>
                <w:rFonts w:asciiTheme="minorEastAsia" w:eastAsiaTheme="minorEastAsia" w:hAnsiTheme="minorEastAsia" w:hint="eastAsia"/>
                <w:szCs w:val="21"/>
              </w:rPr>
              <w:t>T</w:t>
            </w:r>
            <w:r w:rsidRPr="00003AEF">
              <w:rPr>
                <w:rFonts w:asciiTheme="minorEastAsia" w:eastAsiaTheme="minorEastAsia" w:hAnsiTheme="minorEastAsia"/>
                <w:szCs w:val="21"/>
              </w:rPr>
              <w:t xml:space="preserve"> </w:t>
            </w:r>
            <w:r w:rsidRPr="00003AEF">
              <w:rPr>
                <w:rFonts w:asciiTheme="minorEastAsia" w:eastAsiaTheme="minorEastAsia" w:hAnsiTheme="minorEastAsia" w:hint="eastAsia"/>
                <w:szCs w:val="21"/>
              </w:rPr>
              <w:t>e</w:t>
            </w:r>
            <w:r w:rsidRPr="00003AEF">
              <w:rPr>
                <w:rFonts w:asciiTheme="minorEastAsia" w:eastAsiaTheme="minorEastAsia" w:hAnsiTheme="minorEastAsia"/>
                <w:szCs w:val="21"/>
              </w:rPr>
              <w:t xml:space="preserve"> </w:t>
            </w:r>
            <w:r w:rsidRPr="00003AEF">
              <w:rPr>
                <w:rFonts w:asciiTheme="minorEastAsia" w:eastAsiaTheme="minorEastAsia" w:hAnsiTheme="minorEastAsia" w:hint="eastAsia"/>
                <w:szCs w:val="21"/>
              </w:rPr>
              <w:t>l：</w:t>
            </w:r>
          </w:p>
        </w:tc>
      </w:tr>
    </w:tbl>
    <w:p w14:paraId="13B4F8D3" w14:textId="77777777" w:rsidR="00745264" w:rsidRPr="009E5533" w:rsidRDefault="00745264" w:rsidP="00DC7CE2">
      <w:pPr>
        <w:snapToGrid w:val="0"/>
        <w:ind w:left="357"/>
        <w:jc w:val="right"/>
        <w:rPr>
          <w:color w:val="000000"/>
          <w:sz w:val="14"/>
        </w:rPr>
      </w:pPr>
    </w:p>
    <w:sectPr w:rsidR="00745264" w:rsidRPr="009E5533" w:rsidSect="00F071DE">
      <w:footerReference w:type="default" r:id="rId7"/>
      <w:pgSz w:w="11906" w:h="16838" w:code="9"/>
      <w:pgMar w:top="567" w:right="1134" w:bottom="851" w:left="1134" w:header="340" w:footer="28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19A3" w14:textId="77777777" w:rsidR="00F564A9" w:rsidRDefault="00F564A9" w:rsidP="00661ABF">
      <w:r>
        <w:separator/>
      </w:r>
    </w:p>
  </w:endnote>
  <w:endnote w:type="continuationSeparator" w:id="0">
    <w:p w14:paraId="3A689F4B" w14:textId="77777777" w:rsidR="00F564A9" w:rsidRDefault="00F564A9"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DC6F" w14:textId="00AE53A3" w:rsidR="00F071DE" w:rsidRDefault="00652D21" w:rsidP="00F071DE">
    <w:pPr>
      <w:pStyle w:val="ab"/>
      <w:jc w:val="center"/>
      <w:rPr>
        <w:rFonts w:asciiTheme="minorEastAsia" w:eastAsiaTheme="minorEastAsia" w:hAnsiTheme="minorEastAsia"/>
        <w:szCs w:val="21"/>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p>
  <w:p w14:paraId="1F686302" w14:textId="563713F4" w:rsidR="00F071DE" w:rsidRPr="00C93D21" w:rsidRDefault="00F071DE" w:rsidP="00F071DE">
    <w:pPr>
      <w:pStyle w:val="ab"/>
      <w:jc w:val="right"/>
    </w:pPr>
    <w:r>
      <w:rPr>
        <w:rFonts w:hint="eastAsia"/>
        <w:sz w:val="18"/>
        <w:szCs w:val="18"/>
      </w:rPr>
      <w:t xml:space="preserve">秘密情報　目的外使用・第三者への開示を禁止します　</w:t>
    </w:r>
    <w:r w:rsidR="00FF77DC">
      <w:rPr>
        <w:rFonts w:hint="eastAsia"/>
        <w:sz w:val="18"/>
        <w:szCs w:val="18"/>
      </w:rPr>
      <w:t>中国電力ネットワーク</w:t>
    </w:r>
    <w:r>
      <w:rPr>
        <w:rFonts w:hint="eastAsia"/>
        <w:sz w:val="18"/>
        <w:szCs w:val="18"/>
      </w:rPr>
      <w:t>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0D4E" w14:textId="77777777" w:rsidR="00F564A9" w:rsidRDefault="00F564A9" w:rsidP="00661ABF">
      <w:r>
        <w:separator/>
      </w:r>
    </w:p>
  </w:footnote>
  <w:footnote w:type="continuationSeparator" w:id="0">
    <w:p w14:paraId="521D7A46" w14:textId="77777777" w:rsidR="00F564A9" w:rsidRDefault="00F564A9" w:rsidP="00661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8471C"/>
    <w:multiLevelType w:val="hybridMultilevel"/>
    <w:tmpl w:val="346A1E50"/>
    <w:lvl w:ilvl="0" w:tplc="64849FC2">
      <w:start w:val="1"/>
      <w:numFmt w:val="bullet"/>
      <w:lvlText w:val=""/>
      <w:lvlJc w:val="left"/>
      <w:pPr>
        <w:tabs>
          <w:tab w:val="num" w:pos="360"/>
        </w:tabs>
        <w:ind w:left="360" w:hanging="36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F0219E7"/>
    <w:multiLevelType w:val="hybridMultilevel"/>
    <w:tmpl w:val="D9984AA2"/>
    <w:lvl w:ilvl="0" w:tplc="64849FC2">
      <w:start w:val="1"/>
      <w:numFmt w:val="bullet"/>
      <w:lvlText w:val=""/>
      <w:lvlJc w:val="left"/>
      <w:pPr>
        <w:ind w:left="779" w:hanging="420"/>
      </w:pPr>
      <w:rPr>
        <w:rFonts w:ascii="Wingdings" w:hAnsi="Wingdings" w:hint="default"/>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3"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1027501">
    <w:abstractNumId w:val="0"/>
  </w:num>
  <w:num w:numId="2" w16cid:durableId="1716195060">
    <w:abstractNumId w:val="3"/>
  </w:num>
  <w:num w:numId="3" w16cid:durableId="240456332">
    <w:abstractNumId w:val="1"/>
  </w:num>
  <w:num w:numId="4" w16cid:durableId="1664890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8"/>
  <w:displayHorizontalDrawingGridEvery w:val="0"/>
  <w:displayVerticalDrawingGridEvery w:val="2"/>
  <w:characterSpacingControl w:val="compressPunctuation"/>
  <w:hdrShapeDefaults>
    <o:shapedefaults v:ext="edit" spidmax="983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3AEF"/>
    <w:rsid w:val="00012592"/>
    <w:rsid w:val="0001387A"/>
    <w:rsid w:val="00023F0C"/>
    <w:rsid w:val="00025363"/>
    <w:rsid w:val="00030BA7"/>
    <w:rsid w:val="00032142"/>
    <w:rsid w:val="00032847"/>
    <w:rsid w:val="000373C2"/>
    <w:rsid w:val="00041C7C"/>
    <w:rsid w:val="000429D1"/>
    <w:rsid w:val="0004350D"/>
    <w:rsid w:val="00043C3C"/>
    <w:rsid w:val="000467B5"/>
    <w:rsid w:val="00047816"/>
    <w:rsid w:val="000547F9"/>
    <w:rsid w:val="0005532E"/>
    <w:rsid w:val="00066D02"/>
    <w:rsid w:val="00077D8F"/>
    <w:rsid w:val="00081E33"/>
    <w:rsid w:val="00084318"/>
    <w:rsid w:val="00085FE5"/>
    <w:rsid w:val="0008735A"/>
    <w:rsid w:val="00091C4D"/>
    <w:rsid w:val="000972B5"/>
    <w:rsid w:val="000A4B1B"/>
    <w:rsid w:val="000B5868"/>
    <w:rsid w:val="000C67FE"/>
    <w:rsid w:val="000D00CD"/>
    <w:rsid w:val="000D067C"/>
    <w:rsid w:val="000D4C22"/>
    <w:rsid w:val="000E4769"/>
    <w:rsid w:val="000F3851"/>
    <w:rsid w:val="00101163"/>
    <w:rsid w:val="001126E4"/>
    <w:rsid w:val="00116403"/>
    <w:rsid w:val="001267C7"/>
    <w:rsid w:val="00130129"/>
    <w:rsid w:val="00131589"/>
    <w:rsid w:val="00143924"/>
    <w:rsid w:val="0015296F"/>
    <w:rsid w:val="001600BD"/>
    <w:rsid w:val="0016457A"/>
    <w:rsid w:val="00167A90"/>
    <w:rsid w:val="00183C9C"/>
    <w:rsid w:val="00190B0F"/>
    <w:rsid w:val="001A11F3"/>
    <w:rsid w:val="001A4466"/>
    <w:rsid w:val="001B0EDC"/>
    <w:rsid w:val="001B5A23"/>
    <w:rsid w:val="001C3E91"/>
    <w:rsid w:val="001C6DA2"/>
    <w:rsid w:val="001E15EF"/>
    <w:rsid w:val="002009DD"/>
    <w:rsid w:val="00221F7F"/>
    <w:rsid w:val="002327B5"/>
    <w:rsid w:val="00233A33"/>
    <w:rsid w:val="00236C5E"/>
    <w:rsid w:val="00240E8A"/>
    <w:rsid w:val="002479AE"/>
    <w:rsid w:val="00254F4D"/>
    <w:rsid w:val="00256EFA"/>
    <w:rsid w:val="0026020A"/>
    <w:rsid w:val="00266998"/>
    <w:rsid w:val="00271575"/>
    <w:rsid w:val="00276952"/>
    <w:rsid w:val="00282F76"/>
    <w:rsid w:val="00296849"/>
    <w:rsid w:val="002A41DB"/>
    <w:rsid w:val="002A528B"/>
    <w:rsid w:val="002A6190"/>
    <w:rsid w:val="002B0747"/>
    <w:rsid w:val="002B0DB8"/>
    <w:rsid w:val="002B2BE7"/>
    <w:rsid w:val="002C620A"/>
    <w:rsid w:val="002C73BF"/>
    <w:rsid w:val="002D0C12"/>
    <w:rsid w:val="002D0C80"/>
    <w:rsid w:val="002D1875"/>
    <w:rsid w:val="002D1FC5"/>
    <w:rsid w:val="002E4359"/>
    <w:rsid w:val="002F0B6A"/>
    <w:rsid w:val="002F37DC"/>
    <w:rsid w:val="00307B7D"/>
    <w:rsid w:val="003214A1"/>
    <w:rsid w:val="00323468"/>
    <w:rsid w:val="0032662A"/>
    <w:rsid w:val="00326ABA"/>
    <w:rsid w:val="003327A7"/>
    <w:rsid w:val="0033757E"/>
    <w:rsid w:val="00337B48"/>
    <w:rsid w:val="003553AD"/>
    <w:rsid w:val="003568F2"/>
    <w:rsid w:val="0036156C"/>
    <w:rsid w:val="00361DAE"/>
    <w:rsid w:val="00370505"/>
    <w:rsid w:val="003813D2"/>
    <w:rsid w:val="00381760"/>
    <w:rsid w:val="0038339D"/>
    <w:rsid w:val="00387A4A"/>
    <w:rsid w:val="003A016C"/>
    <w:rsid w:val="003B619B"/>
    <w:rsid w:val="003C6075"/>
    <w:rsid w:val="003D3E6F"/>
    <w:rsid w:val="003E5DDE"/>
    <w:rsid w:val="003F0E21"/>
    <w:rsid w:val="00427057"/>
    <w:rsid w:val="00436E25"/>
    <w:rsid w:val="00446718"/>
    <w:rsid w:val="0047569E"/>
    <w:rsid w:val="0048286B"/>
    <w:rsid w:val="00482B20"/>
    <w:rsid w:val="0048310A"/>
    <w:rsid w:val="004922C8"/>
    <w:rsid w:val="00496E41"/>
    <w:rsid w:val="004A652C"/>
    <w:rsid w:val="004B1DCE"/>
    <w:rsid w:val="004B2CDE"/>
    <w:rsid w:val="004B33B6"/>
    <w:rsid w:val="004B622C"/>
    <w:rsid w:val="004B7CDE"/>
    <w:rsid w:val="004C1114"/>
    <w:rsid w:val="004C168B"/>
    <w:rsid w:val="004C57CC"/>
    <w:rsid w:val="004F24FC"/>
    <w:rsid w:val="00504FD4"/>
    <w:rsid w:val="00516C11"/>
    <w:rsid w:val="00517D3F"/>
    <w:rsid w:val="00522F2B"/>
    <w:rsid w:val="005262E5"/>
    <w:rsid w:val="005660E6"/>
    <w:rsid w:val="00575BF7"/>
    <w:rsid w:val="005766F5"/>
    <w:rsid w:val="00582AB9"/>
    <w:rsid w:val="005951A9"/>
    <w:rsid w:val="0059644E"/>
    <w:rsid w:val="005B1F77"/>
    <w:rsid w:val="005B325E"/>
    <w:rsid w:val="005C5318"/>
    <w:rsid w:val="005E6223"/>
    <w:rsid w:val="005E715B"/>
    <w:rsid w:val="005F524E"/>
    <w:rsid w:val="00630696"/>
    <w:rsid w:val="00631037"/>
    <w:rsid w:val="006347B7"/>
    <w:rsid w:val="00641D15"/>
    <w:rsid w:val="00652D21"/>
    <w:rsid w:val="0065306D"/>
    <w:rsid w:val="00654656"/>
    <w:rsid w:val="006615AB"/>
    <w:rsid w:val="00661ABF"/>
    <w:rsid w:val="0066255B"/>
    <w:rsid w:val="00663C23"/>
    <w:rsid w:val="00664703"/>
    <w:rsid w:val="00671B17"/>
    <w:rsid w:val="00683F3E"/>
    <w:rsid w:val="00685847"/>
    <w:rsid w:val="00696FDB"/>
    <w:rsid w:val="00697BE6"/>
    <w:rsid w:val="006A417E"/>
    <w:rsid w:val="006A6054"/>
    <w:rsid w:val="006A7D85"/>
    <w:rsid w:val="006B15B5"/>
    <w:rsid w:val="006B720D"/>
    <w:rsid w:val="006C0519"/>
    <w:rsid w:val="006C12A4"/>
    <w:rsid w:val="006C7A4C"/>
    <w:rsid w:val="006D3116"/>
    <w:rsid w:val="006E41F6"/>
    <w:rsid w:val="006F22BF"/>
    <w:rsid w:val="006F51ED"/>
    <w:rsid w:val="006F6733"/>
    <w:rsid w:val="00701E43"/>
    <w:rsid w:val="00714CFD"/>
    <w:rsid w:val="0072296E"/>
    <w:rsid w:val="0072425B"/>
    <w:rsid w:val="00736A53"/>
    <w:rsid w:val="00745264"/>
    <w:rsid w:val="007612B0"/>
    <w:rsid w:val="0076389E"/>
    <w:rsid w:val="0076727F"/>
    <w:rsid w:val="00784087"/>
    <w:rsid w:val="0078495D"/>
    <w:rsid w:val="00794242"/>
    <w:rsid w:val="007B24F0"/>
    <w:rsid w:val="007B285D"/>
    <w:rsid w:val="007B59A5"/>
    <w:rsid w:val="007D1D87"/>
    <w:rsid w:val="007D34C5"/>
    <w:rsid w:val="007E052C"/>
    <w:rsid w:val="007E13A0"/>
    <w:rsid w:val="007E423B"/>
    <w:rsid w:val="007F1983"/>
    <w:rsid w:val="00810AE6"/>
    <w:rsid w:val="008239FB"/>
    <w:rsid w:val="008627B9"/>
    <w:rsid w:val="008726F0"/>
    <w:rsid w:val="008759E8"/>
    <w:rsid w:val="00880DDD"/>
    <w:rsid w:val="0088507E"/>
    <w:rsid w:val="008B059C"/>
    <w:rsid w:val="008B397E"/>
    <w:rsid w:val="008B445E"/>
    <w:rsid w:val="008C4879"/>
    <w:rsid w:val="008D231D"/>
    <w:rsid w:val="008D332B"/>
    <w:rsid w:val="008D68CA"/>
    <w:rsid w:val="008E2B04"/>
    <w:rsid w:val="008E62E4"/>
    <w:rsid w:val="008E7508"/>
    <w:rsid w:val="008F1D89"/>
    <w:rsid w:val="00907B29"/>
    <w:rsid w:val="00920213"/>
    <w:rsid w:val="00925DB1"/>
    <w:rsid w:val="00942311"/>
    <w:rsid w:val="009540A2"/>
    <w:rsid w:val="0095452F"/>
    <w:rsid w:val="00971221"/>
    <w:rsid w:val="00977424"/>
    <w:rsid w:val="00977689"/>
    <w:rsid w:val="00993AD8"/>
    <w:rsid w:val="009A53F5"/>
    <w:rsid w:val="009B11D7"/>
    <w:rsid w:val="009B3F30"/>
    <w:rsid w:val="009B6B44"/>
    <w:rsid w:val="009E5533"/>
    <w:rsid w:val="009E5F38"/>
    <w:rsid w:val="009E6D5D"/>
    <w:rsid w:val="009E777C"/>
    <w:rsid w:val="009F34A8"/>
    <w:rsid w:val="009F36BC"/>
    <w:rsid w:val="009F5D89"/>
    <w:rsid w:val="009F666D"/>
    <w:rsid w:val="00A236C7"/>
    <w:rsid w:val="00A27D2C"/>
    <w:rsid w:val="00A634D9"/>
    <w:rsid w:val="00A71599"/>
    <w:rsid w:val="00A82876"/>
    <w:rsid w:val="00A9093D"/>
    <w:rsid w:val="00A92676"/>
    <w:rsid w:val="00AA082D"/>
    <w:rsid w:val="00AA34A4"/>
    <w:rsid w:val="00AB6877"/>
    <w:rsid w:val="00AC4868"/>
    <w:rsid w:val="00AC5DE8"/>
    <w:rsid w:val="00AC625E"/>
    <w:rsid w:val="00AE3EC3"/>
    <w:rsid w:val="00AE49A4"/>
    <w:rsid w:val="00AE609C"/>
    <w:rsid w:val="00B02230"/>
    <w:rsid w:val="00B062FE"/>
    <w:rsid w:val="00B06EDF"/>
    <w:rsid w:val="00B07369"/>
    <w:rsid w:val="00B359B4"/>
    <w:rsid w:val="00B43519"/>
    <w:rsid w:val="00B43690"/>
    <w:rsid w:val="00B50F58"/>
    <w:rsid w:val="00B5389D"/>
    <w:rsid w:val="00B649BD"/>
    <w:rsid w:val="00B7218E"/>
    <w:rsid w:val="00B81A78"/>
    <w:rsid w:val="00B925C2"/>
    <w:rsid w:val="00B976C4"/>
    <w:rsid w:val="00BA40AE"/>
    <w:rsid w:val="00BA734C"/>
    <w:rsid w:val="00BB188C"/>
    <w:rsid w:val="00BB7558"/>
    <w:rsid w:val="00BB7B05"/>
    <w:rsid w:val="00BD11B7"/>
    <w:rsid w:val="00BD48EF"/>
    <w:rsid w:val="00BE2EFB"/>
    <w:rsid w:val="00BE5E15"/>
    <w:rsid w:val="00BF4C1E"/>
    <w:rsid w:val="00C00543"/>
    <w:rsid w:val="00C261F7"/>
    <w:rsid w:val="00C402DD"/>
    <w:rsid w:val="00C512D3"/>
    <w:rsid w:val="00C556D3"/>
    <w:rsid w:val="00C639B6"/>
    <w:rsid w:val="00C71710"/>
    <w:rsid w:val="00C84284"/>
    <w:rsid w:val="00C94874"/>
    <w:rsid w:val="00C96A5B"/>
    <w:rsid w:val="00CB19F9"/>
    <w:rsid w:val="00CE47BC"/>
    <w:rsid w:val="00D0144B"/>
    <w:rsid w:val="00D01960"/>
    <w:rsid w:val="00D0300F"/>
    <w:rsid w:val="00D03EB6"/>
    <w:rsid w:val="00D11D20"/>
    <w:rsid w:val="00D27407"/>
    <w:rsid w:val="00D31D3D"/>
    <w:rsid w:val="00D3779C"/>
    <w:rsid w:val="00D55F02"/>
    <w:rsid w:val="00D566FA"/>
    <w:rsid w:val="00D70274"/>
    <w:rsid w:val="00D72EFA"/>
    <w:rsid w:val="00D90EBF"/>
    <w:rsid w:val="00D91702"/>
    <w:rsid w:val="00DA113E"/>
    <w:rsid w:val="00DB5E97"/>
    <w:rsid w:val="00DC7CE2"/>
    <w:rsid w:val="00DC7E2A"/>
    <w:rsid w:val="00DD2897"/>
    <w:rsid w:val="00DD5579"/>
    <w:rsid w:val="00DE3F68"/>
    <w:rsid w:val="00DF183E"/>
    <w:rsid w:val="00DF1B90"/>
    <w:rsid w:val="00DF7CE3"/>
    <w:rsid w:val="00E01BBA"/>
    <w:rsid w:val="00E034A9"/>
    <w:rsid w:val="00E07609"/>
    <w:rsid w:val="00E1648C"/>
    <w:rsid w:val="00E35AAA"/>
    <w:rsid w:val="00E441BA"/>
    <w:rsid w:val="00E513BD"/>
    <w:rsid w:val="00E61A57"/>
    <w:rsid w:val="00E83D0B"/>
    <w:rsid w:val="00E93E05"/>
    <w:rsid w:val="00E976DB"/>
    <w:rsid w:val="00EA02BB"/>
    <w:rsid w:val="00EA4EA4"/>
    <w:rsid w:val="00EB3466"/>
    <w:rsid w:val="00EB3D54"/>
    <w:rsid w:val="00EC51AB"/>
    <w:rsid w:val="00ED0C58"/>
    <w:rsid w:val="00EE6FF9"/>
    <w:rsid w:val="00F071DE"/>
    <w:rsid w:val="00F10013"/>
    <w:rsid w:val="00F1154A"/>
    <w:rsid w:val="00F133C3"/>
    <w:rsid w:val="00F155BD"/>
    <w:rsid w:val="00F45557"/>
    <w:rsid w:val="00F476CA"/>
    <w:rsid w:val="00F564A9"/>
    <w:rsid w:val="00F60E1D"/>
    <w:rsid w:val="00F644A1"/>
    <w:rsid w:val="00F7788E"/>
    <w:rsid w:val="00F831B0"/>
    <w:rsid w:val="00F84FE9"/>
    <w:rsid w:val="00F87809"/>
    <w:rsid w:val="00F87895"/>
    <w:rsid w:val="00F906F6"/>
    <w:rsid w:val="00F91050"/>
    <w:rsid w:val="00F91AFB"/>
    <w:rsid w:val="00F97FCA"/>
    <w:rsid w:val="00FA7AD5"/>
    <w:rsid w:val="00FA7BC0"/>
    <w:rsid w:val="00FC1214"/>
    <w:rsid w:val="00FC1E2D"/>
    <w:rsid w:val="00FC350A"/>
    <w:rsid w:val="00FD49E0"/>
    <w:rsid w:val="00FE296A"/>
    <w:rsid w:val="00FE4053"/>
    <w:rsid w:val="00FF008F"/>
    <w:rsid w:val="00FF715B"/>
    <w:rsid w:val="00FF7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color="white">
      <v:fill color="white"/>
      <v:textbox inset="5.85pt,.7pt,5.85pt,.7pt"/>
    </o:shapedefaults>
    <o:shapelayout v:ext="edit">
      <o:idmap v:ext="edit" data="1"/>
    </o:shapelayout>
  </w:shapeDefaults>
  <w:decimalSymbol w:val="."/>
  <w:listSeparator w:val=","/>
  <w14:docId w14:val="0AF377A2"/>
  <w15:chartTrackingRefBased/>
  <w15:docId w15:val="{F48B83D4-0DEE-45D7-A999-72856E33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link w:val="a7"/>
    <w:semiHidden/>
    <w:rsid w:val="00081E33"/>
    <w:pPr>
      <w:jc w:val="left"/>
    </w:pPr>
  </w:style>
  <w:style w:type="paragraph" w:styleId="a8">
    <w:name w:val="annotation subject"/>
    <w:basedOn w:val="a6"/>
    <w:next w:val="a6"/>
    <w:semiHidden/>
    <w:rsid w:val="00081E33"/>
    <w:rPr>
      <w:b/>
      <w:bCs/>
    </w:rPr>
  </w:style>
  <w:style w:type="paragraph" w:styleId="a9">
    <w:name w:val="header"/>
    <w:basedOn w:val="a"/>
    <w:link w:val="aa"/>
    <w:rsid w:val="00661ABF"/>
    <w:pPr>
      <w:tabs>
        <w:tab w:val="center" w:pos="4252"/>
        <w:tab w:val="right" w:pos="8504"/>
      </w:tabs>
      <w:snapToGrid w:val="0"/>
    </w:pPr>
  </w:style>
  <w:style w:type="character" w:customStyle="1" w:styleId="aa">
    <w:name w:val="ヘッダー (文字)"/>
    <w:link w:val="a9"/>
    <w:rsid w:val="00661ABF"/>
    <w:rPr>
      <w:kern w:val="2"/>
      <w:sz w:val="21"/>
      <w:szCs w:val="24"/>
    </w:rPr>
  </w:style>
  <w:style w:type="paragraph" w:styleId="ab">
    <w:name w:val="footer"/>
    <w:basedOn w:val="a"/>
    <w:link w:val="ac"/>
    <w:uiPriority w:val="99"/>
    <w:rsid w:val="00661ABF"/>
    <w:pPr>
      <w:tabs>
        <w:tab w:val="center" w:pos="4252"/>
        <w:tab w:val="right" w:pos="8504"/>
      </w:tabs>
      <w:snapToGrid w:val="0"/>
    </w:pPr>
  </w:style>
  <w:style w:type="character" w:customStyle="1" w:styleId="ac">
    <w:name w:val="フッター (文字)"/>
    <w:link w:val="ab"/>
    <w:uiPriority w:val="99"/>
    <w:rsid w:val="00661ABF"/>
    <w:rPr>
      <w:kern w:val="2"/>
      <w:sz w:val="21"/>
      <w:szCs w:val="24"/>
    </w:rPr>
  </w:style>
  <w:style w:type="table" w:styleId="ad">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D3116"/>
    <w:pPr>
      <w:ind w:leftChars="400" w:left="840"/>
    </w:pPr>
  </w:style>
  <w:style w:type="character" w:customStyle="1" w:styleId="a7">
    <w:name w:val="コメント文字列 (文字)"/>
    <w:basedOn w:val="a0"/>
    <w:link w:val="a6"/>
    <w:semiHidden/>
    <w:rsid w:val="006D3116"/>
    <w:rPr>
      <w:kern w:val="2"/>
      <w:sz w:val="21"/>
      <w:szCs w:val="24"/>
    </w:rPr>
  </w:style>
  <w:style w:type="character" w:styleId="af">
    <w:name w:val="Placeholder Text"/>
    <w:basedOn w:val="a0"/>
    <w:uiPriority w:val="99"/>
    <w:semiHidden/>
    <w:rsid w:val="000D067C"/>
    <w:rPr>
      <w:color w:val="808080"/>
    </w:rPr>
  </w:style>
  <w:style w:type="paragraph" w:styleId="af0">
    <w:name w:val="Revision"/>
    <w:hidden/>
    <w:uiPriority w:val="99"/>
    <w:semiHidden/>
    <w:rsid w:val="00BB7B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2B25AF3E946F58863384DD470321C"/>
        <w:category>
          <w:name w:val="全般"/>
          <w:gallery w:val="placeholder"/>
        </w:category>
        <w:types>
          <w:type w:val="bbPlcHdr"/>
        </w:types>
        <w:behaviors>
          <w:behavior w:val="content"/>
        </w:behaviors>
        <w:guid w:val="{17D712F6-C85B-4F67-8C7F-4B957858BB27}"/>
      </w:docPartPr>
      <w:docPartBody>
        <w:p w:rsidR="00703CE8" w:rsidRDefault="00703CE8" w:rsidP="00703CE8">
          <w:pPr>
            <w:pStyle w:val="EA82B25AF3E946F58863384DD470321C"/>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EB"/>
    <w:rsid w:val="003B3D1E"/>
    <w:rsid w:val="005E14EF"/>
    <w:rsid w:val="00703CE8"/>
    <w:rsid w:val="00CA4735"/>
    <w:rsid w:val="00CB770A"/>
    <w:rsid w:val="00D61CEB"/>
    <w:rsid w:val="00E84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3CE8"/>
    <w:rPr>
      <w:color w:val="808080"/>
    </w:rPr>
  </w:style>
  <w:style w:type="paragraph" w:customStyle="1" w:styleId="EA82B25AF3E946F58863384DD470321C">
    <w:name w:val="EA82B25AF3E946F58863384DD470321C"/>
    <w:rsid w:val="00703CE8"/>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1967</Words>
  <Characters>340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平良　祐</dc:creator>
  <cp:lastModifiedBy>冨永　史生</cp:lastModifiedBy>
  <cp:revision>7</cp:revision>
  <dcterms:created xsi:type="dcterms:W3CDTF">2024-11-11T11:25:00Z</dcterms:created>
  <dcterms:modified xsi:type="dcterms:W3CDTF">2025-08-26T04:32:00Z</dcterms:modified>
</cp:coreProperties>
</file>