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w:t>
      </w:r>
      <w:r w:rsidR="008B061A">
        <w:rPr>
          <w:rFonts w:ascii="ＭＳ Ｐゴシック" w:eastAsia="ＭＳ Ｐゴシック" w:hAnsi="ＭＳ Ｐゴシック" w:hint="eastAsia"/>
          <w:sz w:val="48"/>
          <w:szCs w:val="48"/>
        </w:rPr>
        <w:t>２１</w:t>
      </w:r>
      <w:r w:rsidRPr="007C197B">
        <w:rPr>
          <w:rFonts w:ascii="ＭＳ Ｐゴシック" w:eastAsia="ＭＳ Ｐゴシック" w:hAnsi="ＭＳ Ｐゴシック" w:hint="eastAsia"/>
          <w:sz w:val="48"/>
          <w:szCs w:val="48"/>
        </w:rPr>
        <w:t>年度</w:t>
      </w:r>
    </w:p>
    <w:p w:rsidR="001E23BE" w:rsidRPr="008B061A" w:rsidRDefault="00CB392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1E23BE" w:rsidRPr="007C197B">
        <w:rPr>
          <w:rFonts w:ascii="ＭＳ Ｐゴシック" w:eastAsia="ＭＳ Ｐゴシック" w:hAnsi="ＭＳ Ｐゴシック" w:hint="eastAsia"/>
          <w:sz w:val="48"/>
          <w:szCs w:val="48"/>
        </w:rPr>
        <w:t>周波数調整力提出様式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w:t>
      </w:r>
      <w:r w:rsidR="008B061A">
        <w:rPr>
          <w:rFonts w:ascii="ＭＳ Ｐゴシック" w:eastAsia="ＭＳ Ｐゴシック" w:hAnsi="ＭＳ Ｐゴシック" w:hint="eastAsia"/>
          <w:sz w:val="44"/>
          <w:szCs w:val="36"/>
        </w:rPr>
        <w:t>２１</w:t>
      </w:r>
      <w:r w:rsidRPr="007C197B">
        <w:rPr>
          <w:rFonts w:ascii="ＭＳ Ｐゴシック" w:eastAsia="ＭＳ Ｐゴシック" w:hAnsi="ＭＳ Ｐゴシック" w:hint="eastAsia"/>
          <w:sz w:val="44"/>
          <w:szCs w:val="36"/>
        </w:rPr>
        <w:t>年</w:t>
      </w:r>
      <w:r w:rsidR="00727594">
        <w:rPr>
          <w:rFonts w:ascii="ＭＳ Ｐゴシック" w:eastAsia="ＭＳ Ｐゴシック" w:hAnsi="ＭＳ Ｐゴシック" w:hint="eastAsia"/>
          <w:sz w:val="44"/>
          <w:szCs w:val="36"/>
        </w:rPr>
        <w:t>８</w:t>
      </w:r>
      <w:r w:rsidRPr="007C197B">
        <w:rPr>
          <w:rFonts w:ascii="ＭＳ Ｐゴシック" w:eastAsia="ＭＳ Ｐゴシック" w:hAnsi="ＭＳ Ｐゴシック" w:hint="eastAsia"/>
          <w:sz w:val="44"/>
          <w:szCs w:val="36"/>
        </w:rPr>
        <w:t>月</w:t>
      </w:r>
      <w:r w:rsidR="00727594">
        <w:rPr>
          <w:rFonts w:ascii="ＭＳ Ｐゴシック" w:eastAsia="ＭＳ Ｐゴシック" w:hAnsi="ＭＳ Ｐゴシック" w:hint="eastAsia"/>
          <w:sz w:val="44"/>
          <w:szCs w:val="36"/>
        </w:rPr>
        <w:t>３０</w:t>
      </w:r>
      <w:r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3D65A6">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355039">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000B0DEC" w:rsidRPr="00C332D4">
        <w:rPr>
          <w:rFonts w:asciiTheme="minorEastAsia" w:eastAsiaTheme="minorEastAsia" w:hAnsiTheme="minorEastAsia" w:hint="eastAsia"/>
          <w:sz w:val="24"/>
          <w:szCs w:val="24"/>
        </w:rPr>
        <w:t>入札書（様式１）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0B0DEC" w:rsidRPr="00C332D4">
        <w:rPr>
          <w:rFonts w:asciiTheme="minorEastAsia" w:eastAsiaTheme="minorEastAsia" w:hAnsiTheme="minorEastAsia" w:hint="eastAsia"/>
          <w:sz w:val="24"/>
          <w:szCs w:val="24"/>
        </w:rPr>
        <w:t>応札者の概要（様式２）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－１，３－２，３－３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等の主要運用値・起動停止条件（様式５－１，５－２，５－３）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85F40" w:rsidRDefault="00185F4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0B0DEC"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727594" w:rsidRPr="00C332D4" w:rsidRDefault="00727594" w:rsidP="000B0DEC">
      <w:pPr>
        <w:jc w:val="right"/>
        <w:rPr>
          <w:rFonts w:asciiTheme="minorEastAsia" w:eastAsiaTheme="minorEastAsia" w:hAnsiTheme="minorEastAsia"/>
          <w:sz w:val="24"/>
          <w:szCs w:val="24"/>
        </w:rPr>
      </w:pPr>
    </w:p>
    <w:p w:rsidR="000B0DEC" w:rsidRPr="00C332D4" w:rsidRDefault="000B0DEC" w:rsidP="000B0DEC">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3D65A6" w:rsidRDefault="003D65A6" w:rsidP="003D65A6">
      <w:pPr>
        <w:jc w:val="left"/>
        <w:rPr>
          <w:rFonts w:asciiTheme="minorEastAsia" w:eastAsiaTheme="minorEastAsia" w:hAnsiTheme="minorEastAsia"/>
          <w:sz w:val="24"/>
          <w:szCs w:val="24"/>
        </w:rPr>
      </w:pP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185F40" w:rsidRDefault="000B0DEC" w:rsidP="00185F40">
      <w:pPr>
        <w:ind w:left="6237" w:rightChars="-11" w:right="-23"/>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0B0DEC" w:rsidRPr="00C332D4" w:rsidRDefault="000B0DEC" w:rsidP="00185F40">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0B0DEC" w:rsidRPr="00C332D4" w:rsidRDefault="000B0DEC" w:rsidP="000B0DEC">
      <w:pPr>
        <w:jc w:val="left"/>
        <w:rPr>
          <w:rFonts w:asciiTheme="minorEastAsia" w:eastAsiaTheme="minorEastAsia" w:hAnsiTheme="minorEastAsia"/>
          <w:sz w:val="24"/>
          <w:szCs w:val="24"/>
        </w:rPr>
      </w:pPr>
    </w:p>
    <w:p w:rsidR="000B0DEC" w:rsidRDefault="000B0DEC" w:rsidP="000B0DEC">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D65A6" w:rsidRPr="003D65A6">
        <w:rPr>
          <w:rFonts w:asciiTheme="minorEastAsia" w:eastAsiaTheme="minorEastAsia" w:hAnsiTheme="minorEastAsia" w:hint="eastAsia"/>
          <w:sz w:val="24"/>
          <w:szCs w:val="24"/>
        </w:rPr>
        <w:t>中国電力ネットワーク株式会社が公表した「</w:t>
      </w:r>
      <w:r w:rsidR="008B061A">
        <w:rPr>
          <w:rFonts w:asciiTheme="minorEastAsia" w:eastAsiaTheme="minorEastAsia" w:hAnsiTheme="minorEastAsia" w:hint="eastAsia"/>
          <w:sz w:val="24"/>
          <w:szCs w:val="24"/>
        </w:rPr>
        <w:t>2021</w:t>
      </w:r>
      <w:r w:rsidR="003D65A6" w:rsidRPr="003D65A6">
        <w:rPr>
          <w:rFonts w:asciiTheme="minorEastAsia" w:eastAsiaTheme="minorEastAsia" w:hAnsiTheme="minorEastAsia" w:hint="eastAsia"/>
          <w:sz w:val="24"/>
          <w:szCs w:val="24"/>
        </w:rPr>
        <w:t>年度電源Ⅰ周波数調整力募集要綱」を了承し，以下のとおり入札いたします。</w:t>
      </w:r>
    </w:p>
    <w:p w:rsidR="00727594" w:rsidRPr="00C332D4" w:rsidRDefault="00727594" w:rsidP="000B0DEC">
      <w:pPr>
        <w:ind w:left="480" w:hangingChars="200" w:hanging="480"/>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5312"/>
        <w:gridCol w:w="5370"/>
      </w:tblGrid>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１．発電機等所在地および名称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２．電源Ⅰ周波数調整力契約電力（送電端値）</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４．年間計画停止日数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○日間停止予定</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５．電源Ⅰ周波数調整力提供可能時間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６．年間料金</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0B0DEC" w:rsidRPr="00C332D4" w:rsidTr="000B0DEC">
        <w:trPr>
          <w:jc w:val="center"/>
        </w:trPr>
        <w:tc>
          <w:tcPr>
            <w:tcW w:w="5341" w:type="dxa"/>
          </w:tcPr>
          <w:p w:rsidR="00796EF7"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７．入札</w:t>
            </w:r>
            <w:r w:rsidR="001F1991">
              <w:rPr>
                <w:rFonts w:asciiTheme="minorEastAsia" w:eastAsiaTheme="minorEastAsia" w:hAnsiTheme="minorEastAsia" w:hint="eastAsia"/>
                <w:sz w:val="24"/>
                <w:szCs w:val="24"/>
              </w:rPr>
              <w:t>単価</w:t>
            </w:r>
          </w:p>
          <w:p w:rsidR="000B0DEC" w:rsidRPr="00C332D4" w:rsidRDefault="000B0DEC" w:rsidP="00727594">
            <w:pPr>
              <w:ind w:leftChars="114" w:left="424" w:hangingChars="77" w:hanging="185"/>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（年間料金÷</w:t>
            </w:r>
            <w:bookmarkStart w:id="0" w:name="_GoBack"/>
            <w:bookmarkEnd w:id="0"/>
            <w:r w:rsidRPr="00C332D4">
              <w:rPr>
                <w:rFonts w:asciiTheme="minorEastAsia" w:eastAsiaTheme="minorEastAsia" w:hAnsiTheme="minorEastAsia" w:hint="eastAsia"/>
                <w:sz w:val="24"/>
                <w:szCs w:val="24"/>
              </w:rPr>
              <w:t>電源Ⅰ周波数調整力契約電力）</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１キロワットあたり○円○銭</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８．非価格要素評価点</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合計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（加点項目）１（加点要素１）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２（加点要素２）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３（加点要素３）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（減点項目）１（減点要素１）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２（減点要素２）　－○点</w:t>
            </w:r>
          </w:p>
          <w:p w:rsidR="000B0DEC"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３（減点要素３）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４（減点要素４</w:t>
            </w:r>
            <w:r w:rsidRPr="00C332D4">
              <w:rPr>
                <w:rFonts w:asciiTheme="minorEastAsia" w:eastAsiaTheme="minorEastAsia" w:hAnsiTheme="minorEastAsia" w:hint="eastAsia"/>
                <w:sz w:val="24"/>
                <w:szCs w:val="24"/>
              </w:rPr>
              <w:t>）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５（減点要素５</w:t>
            </w:r>
            <w:r w:rsidRPr="00C332D4">
              <w:rPr>
                <w:rFonts w:asciiTheme="minorEastAsia" w:eastAsiaTheme="minorEastAsia" w:hAnsiTheme="minorEastAsia" w:hint="eastAsia"/>
                <w:sz w:val="24"/>
                <w:szCs w:val="24"/>
              </w:rPr>
              <w:t>）　－○点</w:t>
            </w:r>
          </w:p>
        </w:tc>
      </w:tr>
      <w:tr w:rsidR="001B2966" w:rsidRPr="00C332D4" w:rsidTr="00185F40">
        <w:trPr>
          <w:trHeight w:val="1047"/>
          <w:jc w:val="center"/>
        </w:trPr>
        <w:tc>
          <w:tcPr>
            <w:tcW w:w="5341" w:type="dxa"/>
          </w:tcPr>
          <w:p w:rsidR="001B2966" w:rsidRPr="001B2966" w:rsidRDefault="001B2966" w:rsidP="001B2966">
            <w:pPr>
              <w:ind w:left="240" w:hangingChars="100" w:hanging="240"/>
              <w:jc w:val="left"/>
              <w:rPr>
                <w:rFonts w:asciiTheme="minorEastAsia" w:eastAsiaTheme="minorEastAsia" w:hAnsiTheme="minorEastAsia"/>
                <w:sz w:val="24"/>
                <w:szCs w:val="24"/>
              </w:rPr>
            </w:pPr>
            <w:r w:rsidRPr="001B2966">
              <w:rPr>
                <w:rFonts w:asciiTheme="minorEastAsia" w:eastAsiaTheme="minorEastAsia" w:hAnsiTheme="minorEastAsia" w:hint="eastAsia"/>
                <w:sz w:val="24"/>
                <w:szCs w:val="24"/>
              </w:rPr>
              <w:t>９．他の応札との関係（該当箇所に◯〔マル〕を記入）</w:t>
            </w:r>
          </w:p>
        </w:tc>
        <w:tc>
          <w:tcPr>
            <w:tcW w:w="5341"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1B2966" w:rsidTr="001B2966">
              <w:tc>
                <w:tcPr>
                  <w:tcW w:w="2592" w:type="dxa"/>
                </w:tcPr>
                <w:p w:rsidR="001B2966" w:rsidRDefault="001B2966" w:rsidP="00355039">
                  <w:pPr>
                    <w:jc w:val="left"/>
                    <w:rPr>
                      <w:rFonts w:asciiTheme="minorEastAsia" w:eastAsiaTheme="minorEastAsia" w:hAnsiTheme="minorEastAsia"/>
                      <w:sz w:val="24"/>
                      <w:szCs w:val="24"/>
                    </w:rPr>
                  </w:pPr>
                </w:p>
              </w:tc>
              <w:tc>
                <w:tcPr>
                  <w:tcW w:w="1276"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1B2966" w:rsidTr="001B2966">
              <w:tc>
                <w:tcPr>
                  <w:tcW w:w="2592" w:type="dxa"/>
                </w:tcPr>
                <w:p w:rsidR="001B2966" w:rsidRPr="001B2966" w:rsidRDefault="001B2966" w:rsidP="00355039">
                  <w:pPr>
                    <w:jc w:val="left"/>
                    <w:rPr>
                      <w:rFonts w:asciiTheme="minorEastAsia" w:eastAsiaTheme="minorEastAsia" w:hAnsiTheme="minorEastAsia"/>
                      <w:sz w:val="18"/>
                      <w:szCs w:val="18"/>
                    </w:rPr>
                  </w:pPr>
                  <w:r w:rsidRPr="001B2966">
                    <w:rPr>
                      <w:rFonts w:asciiTheme="minorEastAsia" w:eastAsiaTheme="minorEastAsia" w:hAnsiTheme="minorEastAsia" w:hint="eastAsia"/>
                      <w:kern w:val="0"/>
                      <w:sz w:val="18"/>
                      <w:szCs w:val="18"/>
                    </w:rPr>
                    <w:t>電源Ⅰ´厳気象対応調整力</w:t>
                  </w:r>
                </w:p>
              </w:tc>
              <w:tc>
                <w:tcPr>
                  <w:tcW w:w="1276" w:type="dxa"/>
                </w:tcPr>
                <w:p w:rsidR="001B2966" w:rsidRDefault="001B2966" w:rsidP="00355039">
                  <w:pPr>
                    <w:jc w:val="left"/>
                    <w:rPr>
                      <w:rFonts w:asciiTheme="minorEastAsia" w:eastAsiaTheme="minorEastAsia" w:hAnsiTheme="minorEastAsia"/>
                      <w:sz w:val="24"/>
                      <w:szCs w:val="24"/>
                    </w:rPr>
                  </w:pPr>
                </w:p>
              </w:tc>
              <w:tc>
                <w:tcPr>
                  <w:tcW w:w="1242" w:type="dxa"/>
                </w:tcPr>
                <w:p w:rsidR="001B2966" w:rsidRDefault="001B2966" w:rsidP="00355039">
                  <w:pPr>
                    <w:jc w:val="left"/>
                    <w:rPr>
                      <w:rFonts w:asciiTheme="minorEastAsia" w:eastAsiaTheme="minorEastAsia" w:hAnsiTheme="minorEastAsia"/>
                      <w:sz w:val="24"/>
                      <w:szCs w:val="24"/>
                    </w:rPr>
                  </w:pPr>
                </w:p>
              </w:tc>
            </w:tr>
          </w:tbl>
          <w:p w:rsidR="001B2966" w:rsidRPr="001B2966" w:rsidRDefault="001B2966" w:rsidP="00355039">
            <w:pPr>
              <w:jc w:val="left"/>
              <w:rPr>
                <w:rFonts w:asciiTheme="minorEastAsia" w:eastAsiaTheme="minorEastAsia" w:hAnsiTheme="minorEastAsia"/>
                <w:sz w:val="24"/>
                <w:szCs w:val="24"/>
              </w:rPr>
            </w:pPr>
          </w:p>
        </w:tc>
      </w:tr>
      <w:tr w:rsidR="000B0DEC" w:rsidRPr="00C332D4" w:rsidTr="001B2966">
        <w:trPr>
          <w:trHeight w:val="1706"/>
          <w:jc w:val="center"/>
        </w:trPr>
        <w:tc>
          <w:tcPr>
            <w:tcW w:w="5341" w:type="dxa"/>
          </w:tcPr>
          <w:p w:rsidR="000B0DEC" w:rsidRPr="00C332D4" w:rsidRDefault="001B2966" w:rsidP="00355039">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0B0DEC" w:rsidRPr="00C332D4">
              <w:rPr>
                <w:rFonts w:asciiTheme="minorEastAsia" w:eastAsiaTheme="minorEastAsia" w:hAnsiTheme="minorEastAsia" w:hint="eastAsia"/>
                <w:sz w:val="24"/>
                <w:szCs w:val="24"/>
              </w:rPr>
              <w:t>．電源Ⅰ周波数調整力契約電力の調整が可能な場合の調整契約電力</w:t>
            </w:r>
            <w:r w:rsidR="000B0DEC" w:rsidRPr="00C332D4">
              <w:rPr>
                <w:rFonts w:asciiTheme="minorEastAsia" w:eastAsiaTheme="minorEastAsia" w:hAnsiTheme="minorEastAsia" w:hint="eastAsia"/>
                <w:sz w:val="24"/>
                <w:szCs w:val="24"/>
                <w:vertAlign w:val="superscript"/>
              </w:rPr>
              <w:t>※</w:t>
            </w:r>
            <w:r w:rsidR="00185F40">
              <w:rPr>
                <w:rFonts w:asciiTheme="minorEastAsia" w:eastAsiaTheme="minorEastAsia" w:hAnsiTheme="minorEastAsia" w:hint="eastAsia"/>
                <w:sz w:val="24"/>
                <w:szCs w:val="24"/>
                <w:vertAlign w:val="superscript"/>
              </w:rPr>
              <w:t>１</w:t>
            </w:r>
          </w:p>
        </w:tc>
        <w:tc>
          <w:tcPr>
            <w:tcW w:w="5341" w:type="dxa"/>
          </w:tcPr>
          <w:p w:rsidR="001B2966" w:rsidRPr="001B2966" w:rsidRDefault="001B2966" w:rsidP="001B2966">
            <w:pPr>
              <w:spacing w:line="100" w:lineRule="exact"/>
              <w:rPr>
                <w:sz w:val="16"/>
                <w:szCs w:val="16"/>
              </w:rPr>
            </w:pPr>
          </w:p>
          <w:tbl>
            <w:tblPr>
              <w:tblStyle w:val="a5"/>
              <w:tblW w:w="5144" w:type="dxa"/>
              <w:tblLook w:val="04A0" w:firstRow="1" w:lastRow="0" w:firstColumn="1" w:lastColumn="0" w:noHBand="0" w:noVBand="1"/>
            </w:tblPr>
            <w:tblGrid>
              <w:gridCol w:w="5144"/>
            </w:tblGrid>
            <w:tr w:rsidR="000B0DEC" w:rsidRPr="00C332D4" w:rsidTr="00185F40">
              <w:tc>
                <w:tcPr>
                  <w:tcW w:w="5144" w:type="dxa"/>
                  <w:vAlign w:val="center"/>
                </w:tcPr>
                <w:p w:rsidR="000B0DEC" w:rsidRPr="00C332D4" w:rsidRDefault="000B0DEC" w:rsidP="00355039">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r w:rsidR="00185F40" w:rsidRPr="00185F40">
                    <w:rPr>
                      <w:rFonts w:asciiTheme="minorEastAsia" w:eastAsiaTheme="minorEastAsia" w:hAnsiTheme="minorEastAsia" w:hint="eastAsia"/>
                      <w:kern w:val="0"/>
                      <w:sz w:val="24"/>
                      <w:szCs w:val="24"/>
                      <w:vertAlign w:val="superscript"/>
                    </w:rPr>
                    <w:t>※２</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0B0DEC" w:rsidRPr="00C332D4" w:rsidRDefault="00CB3E9A" w:rsidP="00CB3E9A">
            <w:pPr>
              <w:ind w:left="470" w:hangingChars="196" w:hanging="47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（注）この場合の入札単価は，「７．入札単価」に記載の値を適用するものといたします。</w:t>
            </w:r>
          </w:p>
        </w:tc>
      </w:tr>
      <w:tr w:rsidR="000B0DEC" w:rsidRPr="00C332D4" w:rsidTr="00185F40">
        <w:trPr>
          <w:jc w:val="center"/>
        </w:trPr>
        <w:tc>
          <w:tcPr>
            <w:tcW w:w="5341" w:type="dxa"/>
          </w:tcPr>
          <w:p w:rsidR="000B0DEC" w:rsidRDefault="001B2966"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000B0DEC">
              <w:rPr>
                <w:rFonts w:asciiTheme="minorEastAsia" w:eastAsiaTheme="minorEastAsia" w:hAnsiTheme="minorEastAsia" w:hint="eastAsia"/>
                <w:sz w:val="24"/>
                <w:szCs w:val="24"/>
              </w:rPr>
              <w:t>．</w:t>
            </w:r>
            <w:r w:rsidR="000B0DEC" w:rsidRPr="00D82372">
              <w:rPr>
                <w:rFonts w:asciiTheme="minorEastAsia" w:eastAsiaTheme="minorEastAsia" w:hAnsiTheme="minorEastAsia" w:hint="eastAsia"/>
                <w:sz w:val="24"/>
                <w:szCs w:val="24"/>
              </w:rPr>
              <w:t>計量器について</w:t>
            </w:r>
            <w:r w:rsidR="00185F40">
              <w:rPr>
                <w:rFonts w:asciiTheme="minorEastAsia" w:eastAsiaTheme="minorEastAsia" w:hAnsiTheme="minorEastAsia" w:hint="eastAsia"/>
                <w:sz w:val="24"/>
                <w:szCs w:val="24"/>
                <w:vertAlign w:val="superscript"/>
              </w:rPr>
              <w:t>※３</w:t>
            </w:r>
            <w:r w:rsidR="000B0DEC" w:rsidRPr="00D82372">
              <w:rPr>
                <w:rFonts w:asciiTheme="minorEastAsia" w:eastAsiaTheme="minorEastAsia" w:hAnsiTheme="minorEastAsia" w:hint="eastAsia"/>
                <w:sz w:val="24"/>
                <w:szCs w:val="24"/>
              </w:rPr>
              <w:t>（該当するものを◯〔マル〕で囲む）</w:t>
            </w:r>
          </w:p>
        </w:tc>
        <w:tc>
          <w:tcPr>
            <w:tcW w:w="5341" w:type="dxa"/>
            <w:vAlign w:val="center"/>
          </w:tcPr>
          <w:p w:rsidR="000B0DEC" w:rsidRPr="00C332D4" w:rsidRDefault="000B0DEC" w:rsidP="004F1952">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申請中</w:t>
            </w:r>
          </w:p>
        </w:tc>
      </w:tr>
    </w:tbl>
    <w:p w:rsidR="00CB3E9A" w:rsidRDefault="00CB3E9A" w:rsidP="000B0DEC">
      <w:pPr>
        <w:ind w:left="720" w:hangingChars="300" w:hanging="720"/>
        <w:jc w:val="left"/>
        <w:rPr>
          <w:rFonts w:asciiTheme="minorEastAsia" w:eastAsiaTheme="minorEastAsia" w:hAnsiTheme="minorEastAsia"/>
          <w:sz w:val="24"/>
          <w:szCs w:val="24"/>
        </w:rPr>
      </w:pP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※１　落札者の決定にあたり，募集容量に達する，もしくは超過するまでの年間の調達費用の合計をなるべく小さくするために，本来の応札（「２．電源Ⅰ周波数調整力契約電力（送電端値）」での応札）の一部のみでの落札についても許容いただける応札者については，許容いただける契約電力（これを「調整契約電力」といいます。）を記載いただければ，それら内容での落札可否についても，考慮させていただき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ただし，本項目での記載の有無・内容が，本来の応札（同上）の落札可否に影響するものではありません。また，契約電力以外の内容については，入札書に記載されている本来の応札のそれと同じとします。詳細は，募集要綱『第７章　評価および落札案件決定の方法』４．（４）を参照願います。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※２　調整契約電力については，幅（●kW以上～●kW未満）で記載いただいても構いません。その場合，調整契約電力については，</w:t>
      </w:r>
      <w:r w:rsidR="00D847C1">
        <w:rPr>
          <w:rFonts w:asciiTheme="minorEastAsia" w:eastAsiaTheme="minorEastAsia" w:hAnsiTheme="minorEastAsia" w:hint="eastAsia"/>
          <w:sz w:val="24"/>
          <w:szCs w:val="24"/>
        </w:rPr>
        <w:t>１</w:t>
      </w:r>
      <w:r w:rsidRPr="00CB3E9A">
        <w:rPr>
          <w:rFonts w:asciiTheme="minorEastAsia" w:eastAsiaTheme="minorEastAsia" w:hAnsiTheme="minorEastAsia" w:hint="eastAsia"/>
          <w:sz w:val="24"/>
          <w:szCs w:val="24"/>
        </w:rPr>
        <w:t>kW単位で取り扱うものとします。（本項目に記載の調整契約電力を用いて落札案件となった場合の年間料金は，調整契約電力×入札単価で求まるものといたします。）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※３　電源等がDRを活用した</w:t>
      </w:r>
      <w:r w:rsidR="00D132D8">
        <w:rPr>
          <w:rFonts w:asciiTheme="minorEastAsia" w:eastAsiaTheme="minorEastAsia" w:hAnsiTheme="minorEastAsia" w:hint="eastAsia"/>
          <w:sz w:val="24"/>
          <w:szCs w:val="24"/>
        </w:rPr>
        <w:t>負荷設備の</w:t>
      </w:r>
      <w:r w:rsidRPr="00CB3E9A">
        <w:rPr>
          <w:rFonts w:asciiTheme="minorEastAsia" w:eastAsiaTheme="minorEastAsia" w:hAnsiTheme="minorEastAsia" w:hint="eastAsia"/>
          <w:sz w:val="24"/>
          <w:szCs w:val="24"/>
        </w:rPr>
        <w:t>場合は，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電源等が発電設備の場合は，発電機単位の計量または仕訳により出力が特定可能な計量器の有または計量器の取付けや取替えを当社に申請中であるかを記載してください。なお，アグリゲーターが集約する需要家等において１件でも計量器の取り付け・取り替えを申請中である場合は「申請中」を○〔マル〕で囲んでください。</w:t>
      </w:r>
    </w:p>
    <w:p w:rsidR="000B0DEC" w:rsidRDefault="009F188C" w:rsidP="000B0DEC">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FF2CC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009F188C" w:rsidRPr="007C197B">
        <w:rPr>
          <w:rFonts w:asciiTheme="majorEastAsia" w:eastAsiaTheme="majorEastAsia" w:hAnsiTheme="majorEastAsia" w:hint="eastAsia"/>
          <w:sz w:val="24"/>
          <w:szCs w:val="24"/>
        </w:rPr>
        <w:t>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○○株式会社</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○○県○○市○○町○○番</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事業税課税標準</w:t>
            </w:r>
          </w:p>
        </w:tc>
        <w:tc>
          <w:tcPr>
            <w:tcW w:w="7682" w:type="dxa"/>
          </w:tcPr>
          <w:p w:rsidR="009F188C" w:rsidRPr="007C197B" w:rsidRDefault="00D132D8" w:rsidP="00D132D8">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主体が，合弁会社の場合や申込後に設立する新会社である場合は，代表となる事業者に加えて関係する事業者についても，本様式を提出してください。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○資本金，売上高，総資産額，従業員数は，直前の決算期末の値（単独決算ベース）を記載してください。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t>（様式３－１）</w:t>
      </w:r>
    </w:p>
    <w:p w:rsidR="009F188C" w:rsidRPr="007C197B" w:rsidRDefault="007B5D0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B5D09" w:rsidRPr="00C332D4" w:rsidRDefault="007B5D09" w:rsidP="007B5D09">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7B5D0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8B061A">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sidR="008B061A">
        <w:rPr>
          <w:rFonts w:asciiTheme="minorEastAsia" w:eastAsiaTheme="minorEastAsia" w:hAnsiTheme="minorEastAsia" w:hint="eastAsia"/>
          <w:sz w:val="24"/>
          <w:szCs w:val="24"/>
        </w:rPr>
        <w:t xml:space="preserve">　　　　○○</w:t>
      </w:r>
    </w:p>
    <w:p w:rsidR="006E5A46" w:rsidRDefault="006E5A46" w:rsidP="006E5A46">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sidR="008B061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8B061A"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D132D8" w:rsidP="009F188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（１）ブラックスタート</w:t>
      </w:r>
      <w:r>
        <w:rPr>
          <w:rFonts w:asciiTheme="minorEastAsia" w:eastAsiaTheme="minorEastAsia" w:hAnsiTheme="minorEastAsia" w:hint="eastAsia"/>
          <w:sz w:val="24"/>
          <w:szCs w:val="24"/>
        </w:rPr>
        <w:tab/>
      </w:r>
      <w:r w:rsidR="009F188C"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p>
    <w:p w:rsidR="009F188C" w:rsidRDefault="009F188C" w:rsidP="006E5A46">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t>（様式３－２）</w:t>
      </w:r>
    </w:p>
    <w:p w:rsidR="009F188C" w:rsidRPr="007C197B" w:rsidRDefault="00F5256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F52569" w:rsidRPr="00C332D4" w:rsidRDefault="00F52569" w:rsidP="00F5256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F5256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8B061A" w:rsidRPr="00C332D4" w:rsidRDefault="008B061A" w:rsidP="008B061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t>（様式３－３）</w:t>
      </w:r>
    </w:p>
    <w:p w:rsidR="000138D9" w:rsidRPr="007C197B" w:rsidRDefault="000138D9" w:rsidP="000138D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0138D9"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D132D8" w:rsidRPr="007C197B" w:rsidRDefault="00D132D8" w:rsidP="004548EA">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一般送配電事業者以外に，需要抑制により生じる供給力を提供するか否か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0138D9"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0138D9" w:rsidRPr="007C197B" w:rsidRDefault="000138D9" w:rsidP="000138D9">
      <w:pPr>
        <w:jc w:val="left"/>
        <w:rPr>
          <w:rFonts w:asciiTheme="minorEastAsia" w:eastAsiaTheme="minorEastAsia" w:hAnsiTheme="minorEastAsia"/>
          <w:sz w:val="24"/>
          <w:szCs w:val="24"/>
        </w:rPr>
      </w:pPr>
    </w:p>
    <w:p w:rsidR="000138D9"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0138D9" w:rsidRPr="0061395D" w:rsidTr="00355039">
        <w:trPr>
          <w:trHeight w:val="11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225"/>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電源の場合：発電設備の仕様，起動カーブ等</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需要抑制の場合：負荷設備の容量，制御方法等</w:t>
            </w:r>
          </w:p>
        </w:tc>
      </w:tr>
      <w:tr w:rsidR="000138D9" w:rsidRPr="0061395D" w:rsidTr="00355039">
        <w:trPr>
          <w:trHeight w:val="402"/>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0138D9" w:rsidRDefault="000138D9" w:rsidP="000138D9">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0138D9" w:rsidRPr="0061395D" w:rsidRDefault="000138D9" w:rsidP="000138D9">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○電源等が複数の場合は，欄を追加の上，記載してください。</w:t>
      </w:r>
    </w:p>
    <w:p w:rsidR="000138D9" w:rsidRDefault="000138D9" w:rsidP="000138D9">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○契約電力を変更しないことを前提に落札者選定後の需要家の追加，差し替えは可能とします。</w:t>
      </w:r>
    </w:p>
    <w:p w:rsidR="000138D9" w:rsidRPr="0061395D" w:rsidRDefault="000138D9" w:rsidP="000138D9">
      <w:pPr>
        <w:ind w:firstLineChars="100" w:firstLine="240"/>
        <w:jc w:val="left"/>
        <w:rPr>
          <w:rFonts w:asciiTheme="minorEastAsia" w:eastAsiaTheme="minorEastAsia" w:hAnsiTheme="minorEastAsia"/>
          <w:sz w:val="24"/>
          <w:szCs w:val="24"/>
        </w:rPr>
      </w:pPr>
    </w:p>
    <w:p w:rsidR="000138D9" w:rsidRPr="0061395D" w:rsidRDefault="00D132D8" w:rsidP="000138D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0138D9" w:rsidRPr="0061395D">
        <w:rPr>
          <w:rFonts w:asciiTheme="minorEastAsia" w:eastAsiaTheme="minorEastAsia" w:hAnsiTheme="minorEastAsia" w:hint="eastAsia"/>
          <w:sz w:val="24"/>
          <w:szCs w:val="24"/>
        </w:rPr>
        <w:t>電力（kW）が，発電設備または負荷設備の容量（送電端値）以下であることが必要です。</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それらの供出電力（kW）と供出電力量（kWh）が重複しておらず，明確に区別・区分されることが前提となり，それぞれの契約への供出電力（kW）の合計値が，当該発電設備または負荷設備の容量（送電端値）以下となっているかを確認させていただきます。そのため，当該電源等からの調整力供出電力・供出電力量の区分方法などが分かるものを提出願います。（様式は問いません。）</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それぞれの調整力供出電力を確実に供出いただけることを確認させていただきますが，その内容が確認できない場合は（それぞれの契約での当該発電設備または負荷設備からの調整力供出（電力（kW）/電力量（kWh））の確実性が確認できない場合）は，当該発電設備または負荷設備を契約内容として勘案しません。（電源等の対象から除外します。）</w:t>
      </w:r>
    </w:p>
    <w:p w:rsidR="000138D9" w:rsidRPr="007C197B" w:rsidRDefault="000138D9" w:rsidP="000138D9">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0138D9" w:rsidRDefault="000138D9" w:rsidP="000138D9">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0138D9" w:rsidRPr="004E4164" w:rsidRDefault="000138D9" w:rsidP="000138D9">
      <w:pPr>
        <w:ind w:left="720" w:hangingChars="300" w:hanging="720"/>
        <w:jc w:val="left"/>
        <w:rPr>
          <w:rFonts w:asciiTheme="minorEastAsia" w:eastAsiaTheme="minorEastAsia" w:hAnsiTheme="minorEastAsia"/>
          <w:sz w:val="24"/>
          <w:szCs w:val="24"/>
        </w:rPr>
      </w:pPr>
    </w:p>
    <w:p w:rsidR="000138D9" w:rsidRDefault="000138D9">
      <w:pPr>
        <w:widowControl/>
        <w:jc w:val="left"/>
        <w:rPr>
          <w:sz w:val="24"/>
          <w:szCs w:val="24"/>
        </w:rPr>
      </w:pPr>
      <w:r>
        <w:rPr>
          <w:sz w:val="24"/>
          <w:szCs w:val="24"/>
        </w:rPr>
        <w:br w:type="page"/>
      </w:r>
    </w:p>
    <w:p w:rsidR="004548EA" w:rsidRDefault="004548EA" w:rsidP="004548EA">
      <w:pPr>
        <w:ind w:left="720" w:hangingChars="300" w:hanging="720"/>
        <w:jc w:val="right"/>
        <w:rPr>
          <w:sz w:val="24"/>
          <w:szCs w:val="24"/>
        </w:rPr>
      </w:pPr>
      <w:r>
        <w:rPr>
          <w:rFonts w:hint="eastAsia"/>
          <w:sz w:val="24"/>
          <w:szCs w:val="24"/>
        </w:rPr>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0138D9" w:rsidRDefault="000138D9" w:rsidP="000138D9">
      <w:pPr>
        <w:ind w:left="720" w:hangingChars="300" w:hanging="720"/>
        <w:jc w:val="left"/>
        <w:rPr>
          <w:sz w:val="24"/>
          <w:szCs w:val="24"/>
        </w:rPr>
      </w:pPr>
    </w:p>
    <w:p w:rsidR="000138D9" w:rsidRDefault="000138D9" w:rsidP="000138D9">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D132D8">
        <w:rPr>
          <w:rFonts w:hint="eastAsia"/>
          <w:sz w:val="24"/>
          <w:szCs w:val="24"/>
        </w:rPr>
        <w:t>応札</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0138D9" w:rsidRPr="007C197B" w:rsidTr="00355039">
        <w:trPr>
          <w:trHeight w:val="851"/>
        </w:trPr>
        <w:tc>
          <w:tcPr>
            <w:tcW w:w="959" w:type="dxa"/>
            <w:vMerge w:val="restart"/>
            <w:vAlign w:val="center"/>
          </w:tcPr>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072" w:type="dxa"/>
            <w:vAlign w:val="center"/>
          </w:tcPr>
          <w:p w:rsidR="000138D9" w:rsidRPr="004548EA" w:rsidRDefault="000138D9" w:rsidP="00355039">
            <w:pPr>
              <w:jc w:val="center"/>
              <w:rPr>
                <w:rFonts w:asciiTheme="minorEastAsia" w:eastAsiaTheme="minorEastAsia" w:hAnsiTheme="minorEastAsia"/>
                <w:spacing w:val="3"/>
                <w:w w:val="84"/>
                <w:kern w:val="0"/>
                <w:sz w:val="24"/>
                <w:szCs w:val="24"/>
              </w:rPr>
            </w:pPr>
            <w:r w:rsidRPr="008B061A">
              <w:rPr>
                <w:rFonts w:asciiTheme="minorEastAsia" w:eastAsiaTheme="minorEastAsia" w:hAnsiTheme="minorEastAsia"/>
                <w:w w:val="80"/>
                <w:kern w:val="0"/>
                <w:sz w:val="24"/>
                <w:szCs w:val="24"/>
                <w:fitText w:val="826" w:id="-2032932864"/>
              </w:rPr>
              <w:t>OP</w:t>
            </w:r>
            <w:r w:rsidRPr="008B061A">
              <w:rPr>
                <w:rFonts w:asciiTheme="minorEastAsia" w:eastAsiaTheme="minorEastAsia" w:hAnsiTheme="minorEastAsia" w:hint="eastAsia"/>
                <w:w w:val="80"/>
                <w:kern w:val="0"/>
                <w:sz w:val="24"/>
                <w:szCs w:val="24"/>
                <w:fitText w:val="826" w:id="-2032932864"/>
              </w:rPr>
              <w:t>運転</w:t>
            </w:r>
            <w:r w:rsidRPr="008B061A">
              <w:rPr>
                <w:rFonts w:asciiTheme="minorEastAsia" w:eastAsiaTheme="minorEastAsia" w:hAnsiTheme="minorEastAsia" w:hint="eastAsia"/>
                <w:spacing w:val="6"/>
                <w:w w:val="80"/>
                <w:kern w:val="0"/>
                <w:sz w:val="24"/>
                <w:szCs w:val="24"/>
                <w:fitText w:val="826" w:id="-2032932864"/>
              </w:rPr>
              <w:t>時</w:t>
            </w:r>
          </w:p>
          <w:p w:rsidR="000138D9" w:rsidRDefault="000138D9"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3"/>
                <w:kern w:val="0"/>
                <w:sz w:val="24"/>
                <w:szCs w:val="24"/>
                <w:fitText w:val="802" w:id="-2032932863"/>
              </w:rPr>
              <w:t>最大出</w:t>
            </w:r>
            <w:r w:rsidRPr="008B061A">
              <w:rPr>
                <w:rFonts w:asciiTheme="minorEastAsia" w:eastAsiaTheme="minorEastAsia" w:hAnsiTheme="minorEastAsia" w:hint="eastAsia"/>
                <w:spacing w:val="3"/>
                <w:w w:val="83"/>
                <w:kern w:val="0"/>
                <w:sz w:val="24"/>
                <w:szCs w:val="24"/>
                <w:fitText w:val="802" w:id="-2032932863"/>
              </w:rPr>
              <w:t>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7C197B"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127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r>
      <w:tr w:rsidR="000138D9" w:rsidRPr="007C197B" w:rsidTr="00355039">
        <w:trPr>
          <w:trHeight w:val="851"/>
        </w:trPr>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0138D9" w:rsidRPr="005F2737" w:rsidRDefault="000138D9" w:rsidP="00355039">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(％/分)</w:t>
            </w: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r w:rsidR="000138D9" w:rsidRPr="007C197B" w:rsidTr="00355039">
        <w:tc>
          <w:tcPr>
            <w:tcW w:w="959"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27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218"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r>
      <w:tr w:rsidR="000138D9" w:rsidRPr="007C197B" w:rsidTr="00355039">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bl>
    <w:p w:rsidR="000138D9" w:rsidRPr="007C197B" w:rsidRDefault="000138D9" w:rsidP="000138D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jc w:val="left"/>
        <w:rPr>
          <w:rFonts w:asciiTheme="minorEastAsia" w:eastAsiaTheme="minorEastAsia" w:hAnsiTheme="minorEastAsia"/>
          <w:sz w:val="24"/>
          <w:szCs w:val="24"/>
        </w:rPr>
      </w:pPr>
    </w:p>
    <w:p w:rsidR="000138D9" w:rsidRDefault="000138D9" w:rsidP="000138D9">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D132D8">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0138D9" w:rsidRPr="005F2737" w:rsidTr="00355039">
        <w:trPr>
          <w:trHeight w:val="851"/>
        </w:trPr>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Pr>
                <w:rFonts w:asciiTheme="minorEastAsia" w:eastAsiaTheme="minorEastAsia" w:hAnsiTheme="minorEastAsia" w:hint="eastAsia"/>
                <w:sz w:val="22"/>
              </w:rPr>
              <w:t>(</w:t>
            </w:r>
            <w:r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0138D9" w:rsidRPr="00F92E19" w:rsidRDefault="000138D9" w:rsidP="0035503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0138D9" w:rsidRPr="00F92E19" w:rsidRDefault="000138D9" w:rsidP="0035503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F92E19" w:rsidRDefault="000138D9" w:rsidP="00355039">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(Hzまで)</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0138D9"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0138D9" w:rsidRPr="00F92E19" w:rsidRDefault="000138D9" w:rsidP="00355039">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(％/分)</w:t>
            </w:r>
          </w:p>
        </w:tc>
      </w:tr>
      <w:tr w:rsidR="000138D9" w:rsidRPr="005F2737" w:rsidTr="00355039">
        <w:trPr>
          <w:trHeight w:val="851"/>
        </w:trPr>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r w:rsidR="000138D9" w:rsidRPr="005F2737" w:rsidTr="00355039">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1134" w:type="dxa"/>
            <w:vMerge w:val="restart"/>
          </w:tcPr>
          <w:p w:rsidR="000138D9" w:rsidRPr="005F2737" w:rsidRDefault="000138D9" w:rsidP="00355039">
            <w:pPr>
              <w:jc w:val="center"/>
              <w:rPr>
                <w:rFonts w:asciiTheme="minorEastAsia" w:eastAsiaTheme="minorEastAsia" w:hAnsiTheme="minorEastAsia"/>
                <w:sz w:val="22"/>
              </w:rPr>
            </w:pP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851" w:type="dxa"/>
            <w:vMerge w:val="restart"/>
            <w:vAlign w:val="center"/>
          </w:tcPr>
          <w:p w:rsidR="000138D9" w:rsidRPr="005F2737" w:rsidRDefault="000138D9" w:rsidP="00355039">
            <w:pPr>
              <w:jc w:val="center"/>
              <w:rPr>
                <w:rFonts w:asciiTheme="minorEastAsia" w:eastAsiaTheme="minorEastAsia" w:hAnsiTheme="minorEastAsia"/>
                <w:sz w:val="22"/>
              </w:rPr>
            </w:pPr>
          </w:p>
        </w:tc>
      </w:tr>
      <w:tr w:rsidR="000138D9" w:rsidRPr="005F2737" w:rsidTr="00355039">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bl>
    <w:p w:rsidR="000138D9" w:rsidRPr="007C197B" w:rsidRDefault="000138D9" w:rsidP="000138D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する場合」または「LFCおよびEDCの要件で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する場合」のいずれかに記載してください。</w:t>
      </w:r>
    </w:p>
    <w:p w:rsidR="000138D9" w:rsidRPr="00727594" w:rsidRDefault="000138D9" w:rsidP="000138D9">
      <w:pPr>
        <w:jc w:val="left"/>
        <w:rPr>
          <w:rFonts w:asciiTheme="minorEastAsia" w:eastAsiaTheme="minorEastAsia" w:hAnsiTheme="minorEastAsia"/>
          <w:sz w:val="24"/>
          <w:szCs w:val="24"/>
        </w:rPr>
      </w:pP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外気温の影響により値が変わる場合には，区分して記載してください。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出力によりGF幅，ADC幅，LFC幅，EDC幅に差がある場合には区分して記載してください。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545C67" w:rsidRPr="007C197B" w:rsidRDefault="00545C67" w:rsidP="00545C67">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運転可能出力帯切替時に，補機の起動・停止で時間を要するユニットがある場合に記載してください。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現地操作にて，出力上昇，降下させる場合の出力変化速度を記載してください。</w:t>
      </w:r>
    </w:p>
    <w:p w:rsidR="00545C67" w:rsidRDefault="00545C67" w:rsidP="00545C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727594">
          <w:pgSz w:w="11906" w:h="16838"/>
          <w:pgMar w:top="720" w:right="720" w:bottom="1135"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835099"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584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5DD80F1" wp14:editId="4DA8A000">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16542F"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6353"/>
              </w:rPr>
              <w:t>最大</w:t>
            </w:r>
            <w:r w:rsidRPr="00D132D8">
              <w:rPr>
                <w:rFonts w:asciiTheme="minorEastAsia" w:eastAsiaTheme="minorEastAsia" w:hAnsiTheme="minorEastAsia" w:hint="eastAsia"/>
                <w:w w:val="75"/>
                <w:sz w:val="24"/>
                <w:szCs w:val="24"/>
                <w:fitText w:val="720" w:id="1990436353"/>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D132D8" w:rsidRDefault="0026698F" w:rsidP="00355039">
            <w:pPr>
              <w:jc w:val="center"/>
              <w:rPr>
                <w:rFonts w:asciiTheme="minorEastAsia" w:eastAsiaTheme="minorEastAsia" w:hAnsiTheme="minorEastAsia"/>
                <w:szCs w:val="21"/>
              </w:rPr>
            </w:pPr>
            <w:r w:rsidRPr="00D132D8">
              <w:rPr>
                <w:rFonts w:asciiTheme="minorEastAsia" w:eastAsiaTheme="minorEastAsia" w:hAnsiTheme="minorEastAsia" w:hint="eastAsia"/>
                <w:szCs w:val="21"/>
              </w:rPr>
              <w:t>並列時</w:t>
            </w:r>
          </w:p>
          <w:p w:rsidR="0026698F" w:rsidRDefault="0026698F" w:rsidP="00355039">
            <w:pPr>
              <w:jc w:val="center"/>
              <w:rPr>
                <w:rFonts w:asciiTheme="minorEastAsia" w:eastAsiaTheme="minorEastAsia" w:hAnsiTheme="minorEastAsia"/>
                <w:kern w:val="0"/>
                <w:sz w:val="24"/>
                <w:szCs w:val="24"/>
              </w:rPr>
            </w:pPr>
            <w:r w:rsidRPr="00D132D8">
              <w:rPr>
                <w:rFonts w:asciiTheme="minorEastAsia" w:eastAsiaTheme="minorEastAsia" w:hAnsiTheme="minorEastAsia" w:hint="eastAsia"/>
                <w:w w:val="75"/>
                <w:kern w:val="0"/>
                <w:sz w:val="24"/>
                <w:szCs w:val="24"/>
                <w:fitText w:val="720" w:id="1990436354"/>
              </w:rPr>
              <w:t>最低出力</w:t>
            </w:r>
          </w:p>
          <w:p w:rsidR="0026698F" w:rsidRDefault="0026698F" w:rsidP="00355039">
            <w:pPr>
              <w:jc w:val="center"/>
              <w:rPr>
                <w:rFonts w:asciiTheme="minorEastAsia" w:eastAsiaTheme="minorEastAsia" w:hAnsiTheme="minorEastAsia"/>
                <w:kern w:val="0"/>
                <w:sz w:val="24"/>
                <w:szCs w:val="24"/>
              </w:rPr>
            </w:pPr>
            <w:r w:rsidRPr="008B061A">
              <w:rPr>
                <w:rFonts w:asciiTheme="minorEastAsia" w:eastAsiaTheme="minorEastAsia" w:hAnsiTheme="minorEastAsia" w:hint="eastAsia"/>
                <w:w w:val="45"/>
                <w:kern w:val="0"/>
                <w:sz w:val="24"/>
                <w:szCs w:val="24"/>
                <w:fitText w:val="720" w:id="1990436355"/>
              </w:rPr>
              <w:t>（揚水動力</w:t>
            </w:r>
            <w:r w:rsidRPr="008B061A">
              <w:rPr>
                <w:rFonts w:asciiTheme="minorEastAsia" w:eastAsiaTheme="minorEastAsia" w:hAnsiTheme="minorEastAsia" w:hint="eastAsia"/>
                <w:w w:val="45"/>
                <w:kern w:val="0"/>
                <w:sz w:val="24"/>
                <w:szCs w:val="24"/>
                <w:fitText w:val="720" w:id="1990436355"/>
                <w:vertAlign w:val="superscript"/>
              </w:rPr>
              <w:t>※</w:t>
            </w:r>
            <w:r w:rsidRPr="008B061A">
              <w:rPr>
                <w:rFonts w:asciiTheme="minorEastAsia" w:eastAsiaTheme="minorEastAsia" w:hAnsiTheme="minorEastAsia" w:hint="eastAsia"/>
                <w:spacing w:val="8"/>
                <w:w w:val="45"/>
                <w:kern w:val="0"/>
                <w:sz w:val="24"/>
                <w:szCs w:val="24"/>
                <w:fitText w:val="720" w:id="1990436355"/>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355039">
            <w:pPr>
              <w:jc w:val="center"/>
              <w:rPr>
                <w:rFonts w:asciiTheme="minorEastAsia" w:eastAsiaTheme="minorEastAsia" w:hAnsiTheme="minorEastAsia"/>
                <w:sz w:val="24"/>
                <w:szCs w:val="24"/>
                <w:vertAlign w:val="superscript"/>
              </w:rPr>
            </w:pPr>
            <w:r w:rsidRPr="008B061A">
              <w:rPr>
                <w:rFonts w:asciiTheme="minorEastAsia" w:eastAsiaTheme="minorEastAsia" w:hAnsiTheme="minorEastAsia" w:hint="eastAsia"/>
                <w:w w:val="65"/>
                <w:kern w:val="0"/>
                <w:sz w:val="24"/>
                <w:szCs w:val="24"/>
                <w:fitText w:val="720" w:id="1990436358"/>
              </w:rPr>
              <w:t>総合効率</w:t>
            </w:r>
            <w:r w:rsidRPr="008B061A">
              <w:rPr>
                <w:rFonts w:asciiTheme="minorEastAsia" w:eastAsiaTheme="minorEastAsia" w:hAnsiTheme="minorEastAsia" w:hint="eastAsia"/>
                <w:spacing w:val="3"/>
                <w:w w:val="65"/>
                <w:kern w:val="0"/>
                <w:sz w:val="24"/>
                <w:szCs w:val="24"/>
                <w:fitText w:val="720" w:id="1990436358"/>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8B061A">
              <w:rPr>
                <w:rFonts w:asciiTheme="minorEastAsia" w:eastAsiaTheme="minorEastAsia" w:hAnsiTheme="minorEastAsia" w:hint="eastAsia"/>
                <w:w w:val="67"/>
                <w:kern w:val="0"/>
                <w:sz w:val="24"/>
                <w:szCs w:val="24"/>
                <w:fitText w:val="720" w:id="1990436359"/>
              </w:rPr>
              <w:t>（</w:t>
            </w:r>
            <w:r w:rsidRPr="008B061A">
              <w:rPr>
                <w:rFonts w:asciiTheme="minorEastAsia" w:eastAsiaTheme="minorEastAsia" w:hAnsiTheme="minorEastAsia"/>
                <w:w w:val="67"/>
                <w:kern w:val="0"/>
                <w:sz w:val="24"/>
                <w:szCs w:val="24"/>
                <w:fitText w:val="720" w:id="1990436359"/>
              </w:rPr>
              <w:t>10</w:t>
            </w:r>
            <w:r w:rsidRPr="008B061A">
              <w:rPr>
                <w:rFonts w:asciiTheme="minorEastAsia" w:eastAsiaTheme="minorEastAsia" w:hAnsiTheme="minorEastAsia"/>
                <w:w w:val="67"/>
                <w:kern w:val="0"/>
                <w:sz w:val="24"/>
                <w:szCs w:val="24"/>
                <w:fitText w:val="720" w:id="1990436359"/>
                <w:vertAlign w:val="superscript"/>
              </w:rPr>
              <w:t>3</w:t>
            </w:r>
            <w:r w:rsidRPr="008B061A">
              <w:rPr>
                <w:rFonts w:asciiTheme="minorEastAsia" w:eastAsiaTheme="minorEastAsia" w:hAnsiTheme="minorEastAsia" w:hint="eastAsia"/>
                <w:w w:val="67"/>
                <w:kern w:val="0"/>
                <w:sz w:val="24"/>
                <w:szCs w:val="24"/>
                <w:fitText w:val="720" w:id="1990436359"/>
              </w:rPr>
              <w:t>㎥</w:t>
            </w:r>
            <w:r w:rsidRPr="008B061A">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796EF7" w:rsidRDefault="0016542F" w:rsidP="00355039">
            <w:pPr>
              <w:jc w:val="center"/>
              <w:rPr>
                <w:rFonts w:asciiTheme="minorEastAsia" w:eastAsiaTheme="minorEastAsia" w:hAnsiTheme="minorEastAsia"/>
                <w:kern w:val="0"/>
                <w:sz w:val="24"/>
                <w:szCs w:val="24"/>
              </w:rPr>
            </w:pPr>
            <w:r w:rsidRPr="008B061A">
              <w:rPr>
                <w:rFonts w:asciiTheme="minorEastAsia" w:eastAsiaTheme="minorEastAsia" w:hAnsiTheme="minorEastAsia"/>
                <w:w w:val="92"/>
                <w:kern w:val="0"/>
                <w:sz w:val="24"/>
                <w:szCs w:val="24"/>
                <w:fitText w:val="720" w:id="1993003264"/>
              </w:rPr>
              <w:t>1</w:t>
            </w:r>
            <w:r w:rsidRPr="008B061A">
              <w:rPr>
                <w:rFonts w:asciiTheme="minorEastAsia" w:eastAsiaTheme="minorEastAsia" w:hAnsiTheme="minorEastAsia" w:hint="eastAsia"/>
                <w:w w:val="92"/>
                <w:kern w:val="0"/>
                <w:sz w:val="24"/>
                <w:szCs w:val="24"/>
                <w:fitText w:val="720" w:id="1993003264"/>
              </w:rPr>
              <w:t>1</w:t>
            </w:r>
            <w:r w:rsidR="0026698F" w:rsidRPr="008B061A">
              <w:rPr>
                <w:rFonts w:asciiTheme="minorEastAsia" w:eastAsiaTheme="minorEastAsia" w:hAnsiTheme="minorEastAsia" w:hint="eastAsia"/>
                <w:w w:val="92"/>
                <w:kern w:val="0"/>
                <w:sz w:val="24"/>
                <w:szCs w:val="24"/>
                <w:fitText w:val="720" w:id="1993003264"/>
              </w:rPr>
              <w:t>時</w:t>
            </w:r>
            <w:r w:rsidR="0026698F" w:rsidRPr="008B061A">
              <w:rPr>
                <w:rFonts w:asciiTheme="minorEastAsia" w:eastAsiaTheme="minorEastAsia" w:hAnsiTheme="minorEastAsia" w:hint="eastAsia"/>
                <w:spacing w:val="3"/>
                <w:w w:val="92"/>
                <w:kern w:val="0"/>
                <w:sz w:val="24"/>
                <w:szCs w:val="24"/>
                <w:fitText w:val="720" w:id="1993003264"/>
              </w:rPr>
              <w:t>間</w:t>
            </w:r>
          </w:p>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355039">
            <w:pPr>
              <w:jc w:val="center"/>
              <w:rPr>
                <w:rFonts w:asciiTheme="minorEastAsia" w:eastAsiaTheme="minorEastAsia" w:hAnsiTheme="minorEastAsia"/>
                <w:sz w:val="24"/>
                <w:szCs w:val="24"/>
                <w:vertAlign w:val="superscript"/>
              </w:rPr>
            </w:pPr>
            <w:r w:rsidRPr="008B061A">
              <w:rPr>
                <w:rFonts w:asciiTheme="minorEastAsia" w:eastAsiaTheme="minorEastAsia" w:hAnsiTheme="minorEastAsia" w:hint="eastAsia"/>
                <w:w w:val="53"/>
                <w:kern w:val="0"/>
                <w:sz w:val="24"/>
                <w:szCs w:val="24"/>
                <w:fitText w:val="720" w:id="1990436363"/>
              </w:rPr>
              <w:t>揚発供給力</w:t>
            </w:r>
            <w:r w:rsidRPr="008B061A">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tcBorders>
              <w:bottom w:val="single" w:sz="4" w:space="0" w:color="auto"/>
            </w:tcBorders>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p w:rsidR="0026698F" w:rsidRPr="00C332D4"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5370" w:type="dxa"/>
            <w:gridSpan w:val="16"/>
            <w:tcBorders>
              <w:top w:val="single" w:sz="4" w:space="0" w:color="auto"/>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2A489876" wp14:editId="3E0DA50F">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89876" id="グループ化 8" o:spid="_x0000_s1026"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7"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2135E4" w:rsidRDefault="002135E4" w:rsidP="0026698F"/>
                          </w:txbxContent>
                        </v:textbox>
                      </v:shape>
                      <v:shape id="右中かっこ 16" o:spid="_x0000_s1028"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2135E4" w:rsidRDefault="002135E4" w:rsidP="0026698F"/>
                          </w:txbxContent>
                        </v:textbox>
                      </v:shape>
                      <v:shape id="右中かっこ 17" o:spid="_x0000_s1029"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2135E4" w:rsidRDefault="002135E4" w:rsidP="0026698F"/>
                          </w:txbxContent>
                        </v:textbox>
                      </v:shape>
                      <v:shape id="右中かっこ 18" o:spid="_x0000_s1030"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2135E4" w:rsidRDefault="002135E4" w:rsidP="0026698F"/>
                          </w:txbxContent>
                        </v:textbox>
                      </v:shape>
                      <v:shape id="右中かっこ 19" o:spid="_x0000_s1031"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2135E4" w:rsidRDefault="002135E4" w:rsidP="0026698F"/>
                          </w:txbxContent>
                        </v:textbox>
                      </v:shape>
                      <w10:wrap anchorx="margin"/>
                    </v:group>
                  </w:pict>
                </mc:Fallback>
              </mc:AlternateContent>
            </w:r>
          </w:p>
        </w:tc>
      </w:tr>
      <w:tr w:rsidR="0026698F" w:rsidRPr="007C197B" w:rsidTr="00355039">
        <w:tc>
          <w:tcPr>
            <w:tcW w:w="3839"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7"/>
                <w:kern w:val="0"/>
                <w:sz w:val="24"/>
                <w:szCs w:val="24"/>
                <w:fitText w:val="1680" w:id="1990436366"/>
              </w:rPr>
              <w:t>発電機単位で記</w:t>
            </w:r>
            <w:r w:rsidRPr="008B061A">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8A1382"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D132D8"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355039">
            <w:pPr>
              <w:jc w:val="center"/>
              <w:rPr>
                <w:rFonts w:asciiTheme="minorEastAsia" w:eastAsiaTheme="minorEastAsia" w:hAnsiTheme="minorEastAsia"/>
                <w:sz w:val="24"/>
                <w:szCs w:val="24"/>
              </w:rPr>
            </w:pPr>
            <w:r w:rsidRPr="00707EC1">
              <w:rPr>
                <w:rFonts w:asciiTheme="minorEastAsia" w:eastAsiaTheme="minorEastAsia" w:hAnsiTheme="minorEastAsia"/>
                <w:w w:val="71"/>
                <w:kern w:val="0"/>
                <w:sz w:val="24"/>
                <w:szCs w:val="24"/>
                <w:fitText w:val="1680" w:id="1990436608"/>
              </w:rPr>
              <w:t>ADC</w:t>
            </w:r>
            <w:r w:rsidRPr="00707EC1">
              <w:rPr>
                <w:rFonts w:asciiTheme="minorEastAsia" w:eastAsiaTheme="minorEastAsia" w:hAnsiTheme="minorEastAsia" w:hint="eastAsia"/>
                <w:w w:val="71"/>
                <w:kern w:val="0"/>
                <w:sz w:val="24"/>
                <w:szCs w:val="24"/>
                <w:fitText w:val="1680" w:id="1990436608"/>
              </w:rPr>
              <w:t>運転可能最低出</w:t>
            </w:r>
            <w:r w:rsidRPr="00707EC1">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7"/>
                <w:kern w:val="0"/>
                <w:sz w:val="24"/>
                <w:szCs w:val="24"/>
                <w:fitText w:val="1680" w:id="1990436609"/>
              </w:rPr>
              <w:t>運転継続必要時</w:t>
            </w:r>
            <w:r w:rsidRPr="008B061A">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4A58142" wp14:editId="1C5C87F0">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D81CC3" w:rsidP="00D27E30">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D81CC3" w:rsidRPr="007C197B" w:rsidRDefault="002E29C7"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20B92" w:rsidRPr="00C332D4">
        <w:rPr>
          <w:rFonts w:asciiTheme="minorEastAsia" w:eastAsiaTheme="minorEastAsia" w:hAnsiTheme="minorEastAsia" w:hint="eastAsia"/>
          <w:sz w:val="24"/>
          <w:szCs w:val="24"/>
        </w:rPr>
        <w:t>電源Ⅰ周波数</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E600D1">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される場合は，当社との調整力契約の実績や瞬時調整契約の実績，</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w:t>
      </w:r>
      <w:r w:rsidRPr="00B81A6E">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への参画実績等を記載してください）</w:t>
      </w:r>
    </w:p>
    <w:p w:rsidR="00D81CC3" w:rsidRPr="00B81A6E" w:rsidRDefault="00D81CC3" w:rsidP="00D81CC3">
      <w:pPr>
        <w:spacing w:line="240" w:lineRule="exact"/>
        <w:ind w:leftChars="100" w:left="630" w:hangingChars="200" w:hanging="420"/>
        <w:rPr>
          <w:rFonts w:asciiTheme="minorEastAsia" w:eastAsiaTheme="minorEastAsia" w:hAnsiTheme="minorEastAsia"/>
          <w:szCs w:val="21"/>
        </w:rPr>
      </w:pPr>
      <w:r w:rsidRPr="00B81A6E">
        <w:rPr>
          <w:rFonts w:asciiTheme="minorEastAsia" w:eastAsiaTheme="minorEastAsia" w:hAnsiTheme="minorEastAsia" w:hint="eastAsia"/>
          <w:szCs w:val="21"/>
        </w:rPr>
        <w:t xml:space="preserve">　＊一般社団法人新エネルギー導入促進協議会が公募した</w:t>
      </w:r>
      <w:r w:rsidRPr="00B81A6E">
        <w:rPr>
          <w:rFonts w:asciiTheme="minorEastAsia" w:eastAsiaTheme="minorEastAsia" w:hAnsiTheme="minorEastAsia"/>
          <w:szCs w:val="21"/>
        </w:rPr>
        <w:t>2014年度次世代エネルギー技術実証事業費補助金（補正予算に係るもの）のうち，「Ｃ．エネルギーマネジメントシステムの構築に係る実証事業，Ｃ－１．ネガワット取引に係るエネルギーマネジメントシステム構築と実証」，一般財団法人エネルギー総合工学研究所が公募した（2016年度）バーチャルパワープラント構築実証事業のうち，「Ｂ．高度制御型ディマンドリスポンス実証事業，Ｂ－１．一般送配電事業者が活用するネガワット取引の技術実証」，および</w:t>
      </w:r>
      <w:r w:rsidR="00031EA7">
        <w:rPr>
          <w:rFonts w:asciiTheme="minorEastAsia" w:eastAsiaTheme="minorEastAsia" w:hAnsiTheme="minorEastAsia"/>
          <w:szCs w:val="21"/>
        </w:rPr>
        <w:t>，</w:t>
      </w:r>
      <w:r w:rsidRPr="00B81A6E">
        <w:rPr>
          <w:rFonts w:asciiTheme="minorEastAsia" w:eastAsiaTheme="minorEastAsia" w:hAnsiTheme="minorEastAsia"/>
          <w:szCs w:val="21"/>
        </w:rPr>
        <w:t>（2017年度）バーチャルパワープラント構築実証事業のうち，「需要家側エネルギーリソースを活用したバーチャルパワープラント構築実証事業，Ａ事業．ＶＰＰ構築実証事業」，一般社団法人環境共創イニシアチブが公募した（2018年度）需要家側エネルギーリソースを活用したバーチャルパワープラント構築実証事業のうち，「Ｂ－１．VPPアグリゲーター事業」および（2019年度）需要家側エネルギーリソースを活用したバーチャルパワープラント構築実証事業のうち</w:t>
      </w:r>
      <w:r w:rsidR="00E600D1">
        <w:rPr>
          <w:rFonts w:asciiTheme="minorEastAsia" w:eastAsiaTheme="minorEastAsia" w:hAnsiTheme="minorEastAsia" w:hint="eastAsia"/>
          <w:szCs w:val="21"/>
        </w:rPr>
        <w:t>，</w:t>
      </w:r>
      <w:r w:rsidRPr="00B81A6E">
        <w:rPr>
          <w:rFonts w:asciiTheme="minorEastAsia" w:eastAsiaTheme="minorEastAsia" w:hAnsiTheme="minorEastAsia"/>
          <w:szCs w:val="21"/>
        </w:rPr>
        <w:t>「Ｂ－１．VPP</w:t>
      </w:r>
      <w:r w:rsidRPr="00B81A6E">
        <w:rPr>
          <w:rFonts w:asciiTheme="minorEastAsia" w:eastAsiaTheme="minorEastAsia" w:hAnsiTheme="minorEastAsia" w:hint="eastAsia"/>
          <w:szCs w:val="21"/>
        </w:rPr>
        <w:t>アグリゲーター事業」</w:t>
      </w:r>
      <w:r w:rsidR="00D132D8" w:rsidRPr="00D132D8">
        <w:rPr>
          <w:rFonts w:asciiTheme="minorEastAsia" w:eastAsiaTheme="minorEastAsia" w:hAnsiTheme="minorEastAsia" w:hint="eastAsia"/>
          <w:szCs w:val="21"/>
        </w:rPr>
        <w:t>および（令和２年度）需要家側エネルギーリソースを活用したバーチャルパワープラント構築実証事業のうち，「Ｂ．VPPアグリゲーション事業」</w:t>
      </w:r>
      <w:r w:rsidRPr="00B81A6E">
        <w:rPr>
          <w:rFonts w:asciiTheme="minorEastAsia" w:eastAsiaTheme="minorEastAsia" w:hAnsiTheme="minorEastAsia" w:hint="eastAsia"/>
          <w:szCs w:val="21"/>
        </w:rPr>
        <w:t>を指します。</w:t>
      </w:r>
    </w:p>
    <w:p w:rsidR="00D81CC3" w:rsidRDefault="00D81CC3" w:rsidP="00D81CC3">
      <w:pPr>
        <w:spacing w:line="240" w:lineRule="exact"/>
        <w:ind w:firstLineChars="200" w:firstLine="420"/>
        <w:jc w:val="left"/>
        <w:rPr>
          <w:rFonts w:asciiTheme="minorEastAsia" w:eastAsiaTheme="minorEastAsia" w:hAnsiTheme="minorEastAsia"/>
          <w:szCs w:val="21"/>
        </w:rPr>
      </w:pPr>
      <w:r w:rsidRPr="00B81A6E">
        <w:rPr>
          <w:rFonts w:asciiTheme="minorEastAsia" w:eastAsiaTheme="minorEastAsia" w:hAnsiTheme="minorEastAsia" w:hint="eastAsia"/>
          <w:szCs w:val="21"/>
        </w:rPr>
        <w:t>※運転実績等のない場合は，本要綱で求める要件を満たしていることを証明できる書類ならびに発電機等の</w:t>
      </w:r>
    </w:p>
    <w:p w:rsidR="00D81CC3" w:rsidRDefault="00D81CC3" w:rsidP="00D81CC3">
      <w:pPr>
        <w:spacing w:line="240" w:lineRule="exact"/>
        <w:ind w:firstLineChars="300" w:firstLine="630"/>
        <w:jc w:val="left"/>
        <w:rPr>
          <w:rFonts w:asciiTheme="minorEastAsia" w:eastAsiaTheme="minorEastAsia" w:hAnsiTheme="minorEastAsia"/>
          <w:szCs w:val="21"/>
        </w:rPr>
      </w:pPr>
      <w:r w:rsidRPr="00B81A6E">
        <w:rPr>
          <w:rFonts w:asciiTheme="minorEastAsia" w:eastAsiaTheme="minorEastAsia" w:hAnsiTheme="minorEastAsia" w:hint="eastAsia"/>
          <w:szCs w:val="21"/>
        </w:rPr>
        <w:t>試験成績書を提出してください。</w:t>
      </w:r>
    </w:p>
    <w:p w:rsidR="00EC6B5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EC6B54" w:rsidRPr="00C50D8F" w:rsidTr="002135E4">
        <w:trPr>
          <w:trHeight w:val="27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EC6B54" w:rsidRPr="00C50D8F" w:rsidTr="002135E4">
        <w:trPr>
          <w:trHeight w:val="480"/>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EC6B54" w:rsidRPr="00C50D8F" w:rsidTr="002135E4">
        <w:trPr>
          <w:trHeight w:val="41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EC6B54" w:rsidRPr="00C50D8F" w:rsidTr="002135E4">
        <w:trPr>
          <w:trHeight w:val="423"/>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414"/>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EC6B54" w:rsidRPr="00C50D8F" w:rsidRDefault="00EC6B54" w:rsidP="002135E4">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232"/>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904820">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EC6B54" w:rsidRPr="0078092A" w:rsidRDefault="00EC6B54" w:rsidP="00EC6B54">
      <w:pPr>
        <w:pStyle w:val="a8"/>
        <w:numPr>
          <w:ilvl w:val="0"/>
          <w:numId w:val="1"/>
        </w:numPr>
        <w:ind w:leftChars="0"/>
        <w:jc w:val="left"/>
        <w:rPr>
          <w:rFonts w:asciiTheme="minorEastAsia" w:eastAsiaTheme="minorEastAsia" w:hAnsiTheme="minorEastAsia"/>
          <w:szCs w:val="21"/>
        </w:rPr>
      </w:pPr>
      <w:r w:rsidRPr="0078092A">
        <w:rPr>
          <w:rFonts w:asciiTheme="minorEastAsia" w:eastAsiaTheme="minorEastAsia" w:hAnsiTheme="minorEastAsia"/>
          <w:szCs w:val="21"/>
        </w:rPr>
        <w:t>DR</w:t>
      </w:r>
      <w:r w:rsidR="00D132D8">
        <w:rPr>
          <w:rFonts w:asciiTheme="minorEastAsia" w:eastAsiaTheme="minorEastAsia" w:hAnsiTheme="minorEastAsia" w:hint="eastAsia"/>
          <w:szCs w:val="21"/>
        </w:rPr>
        <w:t>を活用して応札</w:t>
      </w:r>
      <w:r w:rsidRPr="0078092A">
        <w:rPr>
          <w:rFonts w:asciiTheme="minorEastAsia" w:eastAsiaTheme="minorEastAsia" w:hAnsiTheme="minorEastAsia" w:hint="eastAsia"/>
          <w:szCs w:val="21"/>
        </w:rPr>
        <w:t>される場合は，記載不要です。</w:t>
      </w:r>
    </w:p>
    <w:p w:rsidR="00EC6B54" w:rsidRPr="00904820" w:rsidRDefault="00EC6B54" w:rsidP="00EC6B54">
      <w:pPr>
        <w:ind w:firstLineChars="100" w:firstLine="240"/>
        <w:rPr>
          <w:rFonts w:asciiTheme="minorEastAsia" w:eastAsiaTheme="minorEastAsia" w:hAnsiTheme="minorEastAsia"/>
          <w:sz w:val="24"/>
          <w:szCs w:val="24"/>
        </w:rPr>
      </w:pPr>
    </w:p>
    <w:p w:rsidR="00EC6B54" w:rsidRPr="00B81A6E" w:rsidRDefault="00EC6B54" w:rsidP="00EC6B54">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EC6B54" w:rsidRPr="00B72F43" w:rsidTr="002135E4">
        <w:trPr>
          <w:trHeight w:val="258"/>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EC6B54" w:rsidRPr="00B72F43" w:rsidTr="002135E4">
        <w:trPr>
          <w:trHeight w:val="146"/>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167"/>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201"/>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EC6B54" w:rsidRPr="00D81CC3" w:rsidRDefault="00EC6B54" w:rsidP="00EC6B54">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EC6B54" w:rsidRDefault="00EC6B54" w:rsidP="00EC6B54">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EC6B54" w:rsidTr="002135E4">
        <w:tc>
          <w:tcPr>
            <w:tcW w:w="9497" w:type="dxa"/>
          </w:tcPr>
          <w:p w:rsidR="00EC6B54" w:rsidRDefault="00EC6B54" w:rsidP="002135E4">
            <w:pPr>
              <w:rPr>
                <w:rFonts w:asciiTheme="minorEastAsia" w:eastAsiaTheme="minorEastAsia" w:hAnsiTheme="minorEastAsia"/>
                <w:sz w:val="24"/>
                <w:szCs w:val="24"/>
              </w:rPr>
            </w:pPr>
          </w:p>
          <w:p w:rsidR="00EC6B54" w:rsidRDefault="00EC6B54" w:rsidP="002135E4">
            <w:pPr>
              <w:rPr>
                <w:rFonts w:asciiTheme="minorEastAsia" w:eastAsiaTheme="minorEastAsia" w:hAnsiTheme="minorEastAsia"/>
                <w:sz w:val="24"/>
                <w:szCs w:val="24"/>
              </w:rPr>
            </w:pPr>
          </w:p>
        </w:tc>
      </w:tr>
    </w:tbl>
    <w:p w:rsidR="00EC6B54" w:rsidRPr="00C50D8F" w:rsidRDefault="00EC6B54" w:rsidP="00EC6B54">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00F20B92" w:rsidRPr="00C332D4">
        <w:rPr>
          <w:rFonts w:asciiTheme="minorEastAsia" w:eastAsiaTheme="minorEastAsia" w:hAnsiTheme="minorEastAsia" w:hint="eastAsia"/>
          <w:sz w:val="24"/>
          <w:szCs w:val="24"/>
        </w:rPr>
        <w:t>電源Ⅰ周波数</w:t>
      </w:r>
      <w:r w:rsidRPr="00B81A6E">
        <w:rPr>
          <w:rFonts w:asciiTheme="minorEastAsia" w:eastAsiaTheme="minorEastAsia" w:hAnsiTheme="minorEastAsia" w:hint="eastAsia"/>
          <w:sz w:val="24"/>
          <w:szCs w:val="24"/>
        </w:rPr>
        <w:t>調整力の調整力提供能力・性能を把握する為，契約開始前に，</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者の負担において，調整力発動試験を実施いたします。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ただし，上記運転実績等をもって，調整力提供能力・性能の把握が可能な場合，当社の判断において，調整力発動試験を省略することがあります。</w:t>
      </w:r>
    </w:p>
    <w:p w:rsidR="00D828FD"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者が上記以外のエビデンスによって調整力提供能力・性能を示すことを申し出，当社が認める場合</w:t>
      </w:r>
      <w:r w:rsidR="00031EA7">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当該エビデンスをもって，調整力発動試験を省略することがあります。</w:t>
      </w:r>
    </w:p>
    <w:p w:rsidR="00D828FD" w:rsidRDefault="00D828F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w:t>
            </w:r>
          </w:p>
        </w:tc>
        <w:tc>
          <w:tcPr>
            <w:tcW w:w="8647" w:type="dxa"/>
          </w:tcPr>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※運転継続時間に制限がある場合には，運転継続時間とその理由を記載してください。</w:t>
            </w:r>
          </w:p>
        </w:tc>
      </w:tr>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計画停止の時期および期間等</w:t>
            </w:r>
          </w:p>
        </w:tc>
        <w:tc>
          <w:tcPr>
            <w:tcW w:w="8647" w:type="dxa"/>
          </w:tcPr>
          <w:p w:rsidR="00335477" w:rsidRPr="00124FF8" w:rsidRDefault="00335477" w:rsidP="00124FF8">
            <w:pPr>
              <w:spacing w:line="300" w:lineRule="exact"/>
              <w:ind w:left="240" w:hangingChars="100" w:hanging="240"/>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※契約期間内における定期検査等の実施時期や，その期間を記載してください。また，実施時期を限定する必要がある場合は，その旨についても記載してください。</w:t>
            </w:r>
          </w:p>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※定期検査等の他に，設備都合による作業停止や出力抑制が必要な場合は，実施インターバル，期間および内容について記載してください。</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運転管理体制</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※当社の給電指令に対応するための運転管理体制（運転要員，緊急連絡体制等）について記載してください。</w:t>
            </w:r>
          </w:p>
        </w:tc>
      </w:tr>
      <w:tr w:rsidR="00D81CC3" w:rsidRPr="007C197B" w:rsidTr="00D81CC3">
        <w:tc>
          <w:tcPr>
            <w:tcW w:w="1951" w:type="dxa"/>
          </w:tcPr>
          <w:p w:rsidR="00D81CC3" w:rsidRDefault="00D81CC3" w:rsidP="00355039">
            <w:pPr>
              <w:jc w:val="left"/>
              <w:rPr>
                <w:sz w:val="24"/>
                <w:szCs w:val="24"/>
              </w:rPr>
            </w:pPr>
            <w:r w:rsidRPr="007C197B">
              <w:rPr>
                <w:rFonts w:hint="eastAsia"/>
                <w:sz w:val="24"/>
                <w:szCs w:val="24"/>
              </w:rPr>
              <w:t>給電指令対応</w:t>
            </w:r>
          </w:p>
          <w:p w:rsidR="00D81CC3" w:rsidRPr="007C197B" w:rsidRDefault="00D81CC3" w:rsidP="00355039">
            <w:pPr>
              <w:jc w:val="left"/>
              <w:rPr>
                <w:sz w:val="24"/>
                <w:szCs w:val="24"/>
              </w:rPr>
            </w:pPr>
            <w:r w:rsidRPr="007C197B">
              <w:rPr>
                <w:rFonts w:hint="eastAsia"/>
                <w:sz w:val="24"/>
                <w:szCs w:val="24"/>
              </w:rPr>
              <w:t>システム</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35503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Pr>
                <w:rFonts w:ascii="ＭＳ 明朝" w:hAnsi="ＭＳ 明朝" w:hint="eastAsia"/>
                <w:sz w:val="24"/>
                <w:szCs w:val="24"/>
              </w:rPr>
              <w:t>DR</w:t>
            </w:r>
            <w:r w:rsidRPr="007C197B">
              <w:rPr>
                <w:rFonts w:ascii="ＭＳ 明朝" w:hAnsi="ＭＳ 明朝" w:hint="eastAsia"/>
                <w:sz w:val="24"/>
                <w:szCs w:val="24"/>
              </w:rPr>
              <w:t>を活用して応札される場合は，アグリゲーターが当社からの信号を受信し，個別需要家等への指令を行なうまでの方法も含めて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その他</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※その他，起動や解列にかかる制約（同一発電所における同時起動制約），条例による制約等，特記すべき運用条件等がありましたら記載してください。</w:t>
            </w:r>
          </w:p>
        </w:tc>
      </w:tr>
    </w:tbl>
    <w:p w:rsidR="00D81CC3" w:rsidRPr="00D81CC3" w:rsidRDefault="00D81CC3" w:rsidP="00D81CC3">
      <w:pPr>
        <w:ind w:leftChars="100" w:left="210"/>
        <w:jc w:val="center"/>
        <w:rPr>
          <w:rFonts w:asciiTheme="minorEastAsia" w:eastAsiaTheme="minorEastAsia" w:hAnsiTheme="minorEastAsia"/>
          <w:sz w:val="24"/>
          <w:szCs w:val="24"/>
        </w:rPr>
      </w:pPr>
    </w:p>
    <w:sectPr w:rsidR="00D81CC3" w:rsidRPr="00D81CC3" w:rsidSect="00D81C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E4" w:rsidRDefault="002135E4">
      <w:r>
        <w:separator/>
      </w:r>
    </w:p>
  </w:endnote>
  <w:endnote w:type="continuationSeparator" w:id="0">
    <w:p w:rsidR="002135E4" w:rsidRDefault="0021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E4" w:rsidRDefault="002135E4">
      <w:r>
        <w:separator/>
      </w:r>
    </w:p>
  </w:footnote>
  <w:footnote w:type="continuationSeparator" w:id="0">
    <w:p w:rsidR="002135E4" w:rsidRDefault="0021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E4" w:rsidRDefault="002135E4" w:rsidP="00355039">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82683"/>
    <w:multiLevelType w:val="hybridMultilevel"/>
    <w:tmpl w:val="BA12ED4C"/>
    <w:lvl w:ilvl="0" w:tplc="5EBA5E5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352"/>
    <w:rsid w:val="00003DCA"/>
    <w:rsid w:val="0000448A"/>
    <w:rsid w:val="000138D9"/>
    <w:rsid w:val="000233C9"/>
    <w:rsid w:val="00031EA7"/>
    <w:rsid w:val="00037756"/>
    <w:rsid w:val="00051FE8"/>
    <w:rsid w:val="00057584"/>
    <w:rsid w:val="00066E07"/>
    <w:rsid w:val="00083B22"/>
    <w:rsid w:val="00095BC4"/>
    <w:rsid w:val="00095DEF"/>
    <w:rsid w:val="00097709"/>
    <w:rsid w:val="000A03E5"/>
    <w:rsid w:val="000B0DEC"/>
    <w:rsid w:val="000B1217"/>
    <w:rsid w:val="00124FF8"/>
    <w:rsid w:val="00157797"/>
    <w:rsid w:val="0016542F"/>
    <w:rsid w:val="00173F64"/>
    <w:rsid w:val="00182D26"/>
    <w:rsid w:val="00183716"/>
    <w:rsid w:val="00185F40"/>
    <w:rsid w:val="001B2966"/>
    <w:rsid w:val="001E23BE"/>
    <w:rsid w:val="001F1991"/>
    <w:rsid w:val="001F25BA"/>
    <w:rsid w:val="001F2C69"/>
    <w:rsid w:val="00210318"/>
    <w:rsid w:val="002135E4"/>
    <w:rsid w:val="002153F3"/>
    <w:rsid w:val="002243C3"/>
    <w:rsid w:val="00226EFA"/>
    <w:rsid w:val="00230C74"/>
    <w:rsid w:val="0026698F"/>
    <w:rsid w:val="00286A48"/>
    <w:rsid w:val="002871AF"/>
    <w:rsid w:val="00293A7D"/>
    <w:rsid w:val="002B0B52"/>
    <w:rsid w:val="002D7375"/>
    <w:rsid w:val="002E29C7"/>
    <w:rsid w:val="002E29DA"/>
    <w:rsid w:val="00305CA9"/>
    <w:rsid w:val="0031636E"/>
    <w:rsid w:val="003234EF"/>
    <w:rsid w:val="00331659"/>
    <w:rsid w:val="00335477"/>
    <w:rsid w:val="003357B0"/>
    <w:rsid w:val="00355039"/>
    <w:rsid w:val="00357F8B"/>
    <w:rsid w:val="00375DED"/>
    <w:rsid w:val="003A1F75"/>
    <w:rsid w:val="003B0B43"/>
    <w:rsid w:val="003B2A09"/>
    <w:rsid w:val="003B3BA7"/>
    <w:rsid w:val="003C716B"/>
    <w:rsid w:val="003D65A6"/>
    <w:rsid w:val="003E7697"/>
    <w:rsid w:val="003F3F97"/>
    <w:rsid w:val="003F5020"/>
    <w:rsid w:val="00400D4A"/>
    <w:rsid w:val="00407E15"/>
    <w:rsid w:val="0041319B"/>
    <w:rsid w:val="004163FF"/>
    <w:rsid w:val="00440BCC"/>
    <w:rsid w:val="004548EA"/>
    <w:rsid w:val="00467C6F"/>
    <w:rsid w:val="00495097"/>
    <w:rsid w:val="00497393"/>
    <w:rsid w:val="00497CF0"/>
    <w:rsid w:val="004C0634"/>
    <w:rsid w:val="004C45BA"/>
    <w:rsid w:val="004D4999"/>
    <w:rsid w:val="004F1952"/>
    <w:rsid w:val="005001B3"/>
    <w:rsid w:val="00501F41"/>
    <w:rsid w:val="00517713"/>
    <w:rsid w:val="0052438C"/>
    <w:rsid w:val="0053162F"/>
    <w:rsid w:val="00533F2A"/>
    <w:rsid w:val="005354B4"/>
    <w:rsid w:val="00545C67"/>
    <w:rsid w:val="00572ADF"/>
    <w:rsid w:val="00583FB4"/>
    <w:rsid w:val="005A348D"/>
    <w:rsid w:val="005A500C"/>
    <w:rsid w:val="005B5885"/>
    <w:rsid w:val="005C7020"/>
    <w:rsid w:val="005E09C0"/>
    <w:rsid w:val="005F0A92"/>
    <w:rsid w:val="00602BAC"/>
    <w:rsid w:val="006253C7"/>
    <w:rsid w:val="006518D8"/>
    <w:rsid w:val="00653D84"/>
    <w:rsid w:val="0066672B"/>
    <w:rsid w:val="006814B5"/>
    <w:rsid w:val="00693A24"/>
    <w:rsid w:val="006A647E"/>
    <w:rsid w:val="006A7CDF"/>
    <w:rsid w:val="006D343A"/>
    <w:rsid w:val="006D7691"/>
    <w:rsid w:val="006E4101"/>
    <w:rsid w:val="006E5A46"/>
    <w:rsid w:val="006E69E7"/>
    <w:rsid w:val="006E77C8"/>
    <w:rsid w:val="006F72F8"/>
    <w:rsid w:val="007025B7"/>
    <w:rsid w:val="00707EC1"/>
    <w:rsid w:val="00727594"/>
    <w:rsid w:val="007310C3"/>
    <w:rsid w:val="00734D25"/>
    <w:rsid w:val="0073613F"/>
    <w:rsid w:val="007365EF"/>
    <w:rsid w:val="00747B8D"/>
    <w:rsid w:val="007540A4"/>
    <w:rsid w:val="00762342"/>
    <w:rsid w:val="00762A1B"/>
    <w:rsid w:val="0079240E"/>
    <w:rsid w:val="00796EF7"/>
    <w:rsid w:val="007A43E9"/>
    <w:rsid w:val="007A7A85"/>
    <w:rsid w:val="007B20B6"/>
    <w:rsid w:val="007B5D09"/>
    <w:rsid w:val="007D5B1D"/>
    <w:rsid w:val="007E7E5C"/>
    <w:rsid w:val="00805EC8"/>
    <w:rsid w:val="00812EAE"/>
    <w:rsid w:val="008130B5"/>
    <w:rsid w:val="0081368C"/>
    <w:rsid w:val="00820D8B"/>
    <w:rsid w:val="00822D7F"/>
    <w:rsid w:val="00835099"/>
    <w:rsid w:val="00845741"/>
    <w:rsid w:val="00863B49"/>
    <w:rsid w:val="008835D7"/>
    <w:rsid w:val="00887435"/>
    <w:rsid w:val="008A1382"/>
    <w:rsid w:val="008A7B73"/>
    <w:rsid w:val="008B061A"/>
    <w:rsid w:val="008D2A33"/>
    <w:rsid w:val="008D661E"/>
    <w:rsid w:val="008E48FA"/>
    <w:rsid w:val="009008CB"/>
    <w:rsid w:val="00901019"/>
    <w:rsid w:val="009164CE"/>
    <w:rsid w:val="00921B9D"/>
    <w:rsid w:val="0092770B"/>
    <w:rsid w:val="00935E12"/>
    <w:rsid w:val="009509DF"/>
    <w:rsid w:val="009578F1"/>
    <w:rsid w:val="00957C49"/>
    <w:rsid w:val="0096199D"/>
    <w:rsid w:val="00964F77"/>
    <w:rsid w:val="009731E0"/>
    <w:rsid w:val="00974C31"/>
    <w:rsid w:val="00987DAE"/>
    <w:rsid w:val="009B3AF8"/>
    <w:rsid w:val="009B55D8"/>
    <w:rsid w:val="009B7E5D"/>
    <w:rsid w:val="009E222B"/>
    <w:rsid w:val="009F188C"/>
    <w:rsid w:val="00A075B9"/>
    <w:rsid w:val="00A46F44"/>
    <w:rsid w:val="00A4794C"/>
    <w:rsid w:val="00A50C6C"/>
    <w:rsid w:val="00A714FA"/>
    <w:rsid w:val="00A87DBA"/>
    <w:rsid w:val="00AA6845"/>
    <w:rsid w:val="00AB6424"/>
    <w:rsid w:val="00AE4C42"/>
    <w:rsid w:val="00AF0B3D"/>
    <w:rsid w:val="00B02DAC"/>
    <w:rsid w:val="00B04769"/>
    <w:rsid w:val="00B11AC7"/>
    <w:rsid w:val="00B12AE9"/>
    <w:rsid w:val="00B155B1"/>
    <w:rsid w:val="00B23889"/>
    <w:rsid w:val="00B26EE5"/>
    <w:rsid w:val="00B32479"/>
    <w:rsid w:val="00B705EE"/>
    <w:rsid w:val="00BA0092"/>
    <w:rsid w:val="00BA354C"/>
    <w:rsid w:val="00BA4C2F"/>
    <w:rsid w:val="00BD5552"/>
    <w:rsid w:val="00BD766F"/>
    <w:rsid w:val="00C209F4"/>
    <w:rsid w:val="00C218BB"/>
    <w:rsid w:val="00C3234D"/>
    <w:rsid w:val="00C3697F"/>
    <w:rsid w:val="00C452E5"/>
    <w:rsid w:val="00C46C91"/>
    <w:rsid w:val="00C73352"/>
    <w:rsid w:val="00C77043"/>
    <w:rsid w:val="00C80A14"/>
    <w:rsid w:val="00C9689C"/>
    <w:rsid w:val="00CB2DC9"/>
    <w:rsid w:val="00CB392F"/>
    <w:rsid w:val="00CB3E9A"/>
    <w:rsid w:val="00CB4307"/>
    <w:rsid w:val="00CB71D7"/>
    <w:rsid w:val="00CC0C95"/>
    <w:rsid w:val="00CD210C"/>
    <w:rsid w:val="00CD6028"/>
    <w:rsid w:val="00CE0784"/>
    <w:rsid w:val="00CE35CE"/>
    <w:rsid w:val="00D00719"/>
    <w:rsid w:val="00D132D8"/>
    <w:rsid w:val="00D27C54"/>
    <w:rsid w:val="00D27E30"/>
    <w:rsid w:val="00D37FEF"/>
    <w:rsid w:val="00D52200"/>
    <w:rsid w:val="00D81CC3"/>
    <w:rsid w:val="00D828FD"/>
    <w:rsid w:val="00D847C1"/>
    <w:rsid w:val="00D92AD6"/>
    <w:rsid w:val="00DA1A98"/>
    <w:rsid w:val="00DB4497"/>
    <w:rsid w:val="00DB5062"/>
    <w:rsid w:val="00DC3EEE"/>
    <w:rsid w:val="00DE0150"/>
    <w:rsid w:val="00DE48FA"/>
    <w:rsid w:val="00DF1C41"/>
    <w:rsid w:val="00DF6564"/>
    <w:rsid w:val="00E05DB1"/>
    <w:rsid w:val="00E16D61"/>
    <w:rsid w:val="00E26C65"/>
    <w:rsid w:val="00E46196"/>
    <w:rsid w:val="00E51B7D"/>
    <w:rsid w:val="00E600D1"/>
    <w:rsid w:val="00E61326"/>
    <w:rsid w:val="00E71B15"/>
    <w:rsid w:val="00E77D11"/>
    <w:rsid w:val="00E97125"/>
    <w:rsid w:val="00EA5069"/>
    <w:rsid w:val="00EB060F"/>
    <w:rsid w:val="00EB09E9"/>
    <w:rsid w:val="00EB1E1B"/>
    <w:rsid w:val="00EB3D11"/>
    <w:rsid w:val="00EC6B54"/>
    <w:rsid w:val="00ED3B3B"/>
    <w:rsid w:val="00EE2E61"/>
    <w:rsid w:val="00EE73C1"/>
    <w:rsid w:val="00EF71DA"/>
    <w:rsid w:val="00F0026E"/>
    <w:rsid w:val="00F06113"/>
    <w:rsid w:val="00F062BE"/>
    <w:rsid w:val="00F07C9F"/>
    <w:rsid w:val="00F1342C"/>
    <w:rsid w:val="00F20B92"/>
    <w:rsid w:val="00F414AF"/>
    <w:rsid w:val="00F52569"/>
    <w:rsid w:val="00F56FAD"/>
    <w:rsid w:val="00F66CE4"/>
    <w:rsid w:val="00F9312F"/>
    <w:rsid w:val="00FB7A3C"/>
    <w:rsid w:val="00FE2094"/>
    <w:rsid w:val="00FE48A7"/>
    <w:rsid w:val="00FE74D9"/>
    <w:rsid w:val="00FF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D89EDCA"/>
  <w15:docId w15:val="{20F74E66-951B-4EB1-BD42-BC63F26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 w:type="paragraph" w:styleId="ab">
    <w:name w:val="Date"/>
    <w:basedOn w:val="a"/>
    <w:next w:val="a"/>
    <w:link w:val="ac"/>
    <w:uiPriority w:val="99"/>
    <w:semiHidden/>
    <w:unhideWhenUsed/>
    <w:rsid w:val="00727594"/>
  </w:style>
  <w:style w:type="character" w:customStyle="1" w:styleId="ac">
    <w:name w:val="日付 (文字)"/>
    <w:basedOn w:val="a0"/>
    <w:link w:val="ab"/>
    <w:uiPriority w:val="99"/>
    <w:semiHidden/>
    <w:rsid w:val="00727594"/>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8BC49-050E-4611-8492-3DC5B8A3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1189</Words>
  <Characters>6778</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ENERGIA</dc:creator>
  <cp:lastModifiedBy>ENERGIA</cp:lastModifiedBy>
  <cp:revision>5</cp:revision>
  <dcterms:created xsi:type="dcterms:W3CDTF">2021-06-28T09:46:00Z</dcterms:created>
  <dcterms:modified xsi:type="dcterms:W3CDTF">2021-08-26T02:53:00Z</dcterms:modified>
</cp:coreProperties>
</file>